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DDE2" w14:textId="6B6AEBAA" w:rsidR="00D84CFB" w:rsidRDefault="00D84CFB" w:rsidP="00D84CFB">
      <w:pPr>
        <w:jc w:val="center"/>
        <w:rPr>
          <w:rFonts w:ascii="Century Schoolbook" w:hAnsi="Century Schoolbook"/>
          <w:b/>
          <w:smallCaps/>
        </w:rPr>
      </w:pPr>
    </w:p>
    <w:p w14:paraId="5EA31896" w14:textId="77777777" w:rsidR="00C441BC" w:rsidRDefault="00C441BC" w:rsidP="00C441BC">
      <w:pPr>
        <w:jc w:val="center"/>
        <w:rPr>
          <w:rFonts w:ascii="Century Schoolbook" w:hAnsi="Century Schoolbook"/>
          <w:b/>
          <w:smallCaps/>
        </w:rPr>
      </w:pPr>
    </w:p>
    <w:p w14:paraId="55BF5872" w14:textId="77777777" w:rsidR="00C441BC" w:rsidRDefault="00C441BC" w:rsidP="00C441BC">
      <w:pPr>
        <w:jc w:val="center"/>
        <w:rPr>
          <w:rFonts w:ascii="Century Schoolbook" w:hAnsi="Century Schoolbook"/>
          <w:b/>
          <w:smallCaps/>
        </w:rPr>
      </w:pPr>
    </w:p>
    <w:p w14:paraId="2559BDA6" w14:textId="77777777" w:rsidR="00C441BC" w:rsidRDefault="00C441BC" w:rsidP="00C441BC">
      <w:pPr>
        <w:jc w:val="center"/>
        <w:rPr>
          <w:rFonts w:ascii="Century Schoolbook" w:hAnsi="Century Schoolbook"/>
          <w:b/>
          <w:smallCaps/>
        </w:rPr>
      </w:pPr>
    </w:p>
    <w:p w14:paraId="271F6299" w14:textId="77777777" w:rsidR="00C441BC" w:rsidRDefault="00C441BC" w:rsidP="00C441BC">
      <w:pPr>
        <w:jc w:val="center"/>
        <w:rPr>
          <w:rFonts w:ascii="Century Schoolbook" w:hAnsi="Century Schoolbook"/>
          <w:b/>
          <w:smallCaps/>
        </w:rPr>
      </w:pPr>
    </w:p>
    <w:p w14:paraId="47C6BC5B" w14:textId="77777777" w:rsidR="00C441BC" w:rsidRDefault="00C441BC" w:rsidP="00C441BC">
      <w:pPr>
        <w:jc w:val="center"/>
        <w:rPr>
          <w:rFonts w:ascii="Century Schoolbook" w:hAnsi="Century Schoolbook"/>
          <w:b/>
          <w:smallCaps/>
        </w:rPr>
      </w:pPr>
    </w:p>
    <w:p w14:paraId="385704E3" w14:textId="77777777" w:rsidR="00C441BC" w:rsidRDefault="00C441BC" w:rsidP="00C441BC">
      <w:pPr>
        <w:jc w:val="center"/>
        <w:rPr>
          <w:rFonts w:ascii="Century Schoolbook" w:hAnsi="Century Schoolbook"/>
          <w:b/>
          <w:smallCaps/>
        </w:rPr>
      </w:pPr>
    </w:p>
    <w:p w14:paraId="626B3945" w14:textId="77777777" w:rsidR="00C441BC" w:rsidRDefault="00C441BC" w:rsidP="00C441BC">
      <w:pPr>
        <w:jc w:val="center"/>
        <w:rPr>
          <w:rFonts w:ascii="Century Schoolbook" w:hAnsi="Century Schoolbook"/>
          <w:b/>
          <w:smallCaps/>
        </w:rPr>
      </w:pPr>
    </w:p>
    <w:p w14:paraId="5D5F2027" w14:textId="77777777" w:rsidR="00C441BC" w:rsidRDefault="00C441BC" w:rsidP="00C441BC">
      <w:pPr>
        <w:jc w:val="center"/>
        <w:rPr>
          <w:rFonts w:ascii="Century Schoolbook" w:hAnsi="Century Schoolbook"/>
          <w:b/>
          <w:smallCaps/>
        </w:rPr>
      </w:pPr>
    </w:p>
    <w:p w14:paraId="25F4F5F7" w14:textId="77777777" w:rsidR="00C441BC" w:rsidRDefault="00C441BC" w:rsidP="00C441BC">
      <w:pPr>
        <w:jc w:val="center"/>
        <w:rPr>
          <w:rFonts w:ascii="Century Schoolbook" w:hAnsi="Century Schoolbook"/>
          <w:b/>
          <w:smallCaps/>
        </w:rPr>
      </w:pPr>
    </w:p>
    <w:p w14:paraId="4F0D94B8" w14:textId="77777777" w:rsidR="00C441BC" w:rsidRDefault="00C441BC" w:rsidP="00C441BC">
      <w:pPr>
        <w:jc w:val="center"/>
        <w:rPr>
          <w:rFonts w:ascii="Century Schoolbook" w:hAnsi="Century Schoolbook"/>
          <w:b/>
          <w:smallCaps/>
        </w:rPr>
      </w:pPr>
    </w:p>
    <w:p w14:paraId="13042DDF" w14:textId="77777777" w:rsidR="0072274A" w:rsidRDefault="0072274A" w:rsidP="00073CCC">
      <w:pPr>
        <w:jc w:val="center"/>
        <w:rPr>
          <w:rFonts w:ascii="Century Schoolbook" w:hAnsi="Century Schoolbook"/>
          <w:b/>
          <w:smallCaps/>
        </w:rPr>
      </w:pPr>
    </w:p>
    <w:p w14:paraId="0A7FB83B" w14:textId="2A40CCF9" w:rsidR="00F062A3" w:rsidRDefault="00C441BC" w:rsidP="00073CCC">
      <w:pPr>
        <w:jc w:val="center"/>
        <w:rPr>
          <w:rFonts w:ascii="Century Schoolbook" w:hAnsi="Century Schoolbook"/>
          <w:b/>
          <w:smallCaps/>
        </w:rPr>
      </w:pPr>
      <w:r w:rsidRPr="00C441BC">
        <w:rPr>
          <w:rFonts w:ascii="Century Schoolbook" w:hAnsi="Century Schoolbook"/>
          <w:b/>
          <w:smallCaps/>
        </w:rPr>
        <w:t>Amend</w:t>
      </w:r>
      <w:r w:rsidR="00F062A3">
        <w:rPr>
          <w:rFonts w:ascii="Century Schoolbook" w:hAnsi="Century Schoolbook"/>
          <w:b/>
          <w:smallCaps/>
        </w:rPr>
        <w:t>ed and Restated</w:t>
      </w:r>
      <w:r w:rsidRPr="00C441BC">
        <w:rPr>
          <w:rFonts w:ascii="Century Schoolbook" w:hAnsi="Century Schoolbook"/>
          <w:b/>
          <w:smallCaps/>
        </w:rPr>
        <w:t xml:space="preserve"> </w:t>
      </w:r>
      <w:bookmarkStart w:id="0" w:name="_Hlk139530902"/>
      <w:r w:rsidR="00F94328">
        <w:rPr>
          <w:rFonts w:ascii="Century Schoolbook" w:hAnsi="Century Schoolbook"/>
          <w:b/>
          <w:smallCaps/>
        </w:rPr>
        <w:t>Covenants and</w:t>
      </w:r>
    </w:p>
    <w:p w14:paraId="31715DB4" w14:textId="36BB3A1E" w:rsidR="00670784" w:rsidRDefault="00F94328" w:rsidP="00F062A3">
      <w:pPr>
        <w:jc w:val="center"/>
        <w:rPr>
          <w:rFonts w:ascii="Century Schoolbook" w:hAnsi="Century Schoolbook"/>
          <w:b/>
          <w:smallCaps/>
        </w:rPr>
      </w:pPr>
      <w:r>
        <w:rPr>
          <w:rFonts w:ascii="Century Schoolbook" w:hAnsi="Century Schoolbook"/>
          <w:b/>
          <w:smallCaps/>
        </w:rPr>
        <w:t>Restrictions</w:t>
      </w:r>
      <w:r w:rsidR="00073CCC">
        <w:rPr>
          <w:rFonts w:ascii="Century Schoolbook" w:hAnsi="Century Schoolbook"/>
          <w:b/>
          <w:smallCaps/>
        </w:rPr>
        <w:t xml:space="preserve"> </w:t>
      </w:r>
      <w:r>
        <w:rPr>
          <w:rFonts w:ascii="Century Schoolbook" w:hAnsi="Century Schoolbook"/>
          <w:b/>
          <w:smallCaps/>
        </w:rPr>
        <w:t>of</w:t>
      </w:r>
      <w:r w:rsidR="00F062A3">
        <w:rPr>
          <w:rFonts w:ascii="Century Schoolbook" w:hAnsi="Century Schoolbook"/>
          <w:b/>
          <w:smallCaps/>
        </w:rPr>
        <w:t xml:space="preserve"> </w:t>
      </w:r>
      <w:r>
        <w:rPr>
          <w:rFonts w:ascii="Century Schoolbook" w:hAnsi="Century Schoolbook"/>
          <w:b/>
          <w:smallCaps/>
        </w:rPr>
        <w:t>Chatuge V</w:t>
      </w:r>
      <w:r w:rsidR="00073CCC">
        <w:rPr>
          <w:rFonts w:ascii="Century Schoolbook" w:hAnsi="Century Schoolbook"/>
          <w:b/>
          <w:smallCaps/>
        </w:rPr>
        <w:t>i</w:t>
      </w:r>
      <w:r>
        <w:rPr>
          <w:rFonts w:ascii="Century Schoolbook" w:hAnsi="Century Schoolbook"/>
          <w:b/>
          <w:smallCaps/>
        </w:rPr>
        <w:t>llage</w:t>
      </w:r>
      <w:r w:rsidR="00F062A3">
        <w:rPr>
          <w:rFonts w:ascii="Century Schoolbook" w:hAnsi="Century Schoolbook"/>
          <w:b/>
          <w:smallCaps/>
        </w:rPr>
        <w:t xml:space="preserve"> Subdivision</w:t>
      </w:r>
    </w:p>
    <w:bookmarkEnd w:id="0"/>
    <w:p w14:paraId="3AEE58EE" w14:textId="77777777" w:rsidR="00BC67B1" w:rsidRPr="00670784" w:rsidRDefault="00BC67B1" w:rsidP="00BC67B1">
      <w:pPr>
        <w:jc w:val="center"/>
        <w:rPr>
          <w:rFonts w:ascii="Century Schoolbook" w:hAnsi="Century Schoolbook"/>
          <w:b/>
          <w:smallCaps/>
        </w:rPr>
      </w:pPr>
    </w:p>
    <w:p w14:paraId="453A5B42" w14:textId="77777777" w:rsidR="00670784" w:rsidRPr="00670784" w:rsidRDefault="00670784" w:rsidP="00670784">
      <w:pPr>
        <w:rPr>
          <w:rFonts w:ascii="Century Schoolbook" w:hAnsi="Century Schoolbook"/>
        </w:rPr>
      </w:pPr>
    </w:p>
    <w:p w14:paraId="4E6D4C5C" w14:textId="77777777" w:rsidR="00C441BC" w:rsidRPr="00CA7EF0" w:rsidRDefault="00C441BC" w:rsidP="00C441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This instrument prepared by and,</w:t>
      </w:r>
    </w:p>
    <w:p w14:paraId="521733A5" w14:textId="77777777" w:rsidR="00C441BC" w:rsidRPr="00CA7EF0" w:rsidRDefault="00C441BC" w:rsidP="00C441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After recording, mail to:</w:t>
      </w:r>
    </w:p>
    <w:p w14:paraId="5F25330E" w14:textId="77777777" w:rsidR="00C441BC" w:rsidRPr="00CA7EF0" w:rsidRDefault="00C441BC" w:rsidP="00C441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Philip J. Roth</w:t>
      </w:r>
      <w:r>
        <w:rPr>
          <w:rFonts w:ascii="Century Schoolbook" w:hAnsi="Century Schoolbook"/>
          <w:sz w:val="18"/>
          <w:szCs w:val="18"/>
        </w:rPr>
        <w:t>, Esq.</w:t>
      </w:r>
    </w:p>
    <w:p w14:paraId="3124926E" w14:textId="77777777" w:rsidR="00C441BC" w:rsidRPr="00CA7EF0" w:rsidRDefault="00C441BC" w:rsidP="00C441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Marshall, Roth &amp; Gregory, PC</w:t>
      </w:r>
    </w:p>
    <w:p w14:paraId="6312407A" w14:textId="77777777" w:rsidR="00C441BC" w:rsidRPr="00CA7EF0" w:rsidRDefault="00C441BC" w:rsidP="00C441B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 xml:space="preserve">P.O. Box 769 </w:t>
      </w:r>
    </w:p>
    <w:p w14:paraId="651C351C" w14:textId="77777777" w:rsidR="00B10F11" w:rsidRDefault="00C441BC" w:rsidP="00B10F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r w:rsidRPr="00CA7EF0">
        <w:rPr>
          <w:rFonts w:ascii="Century Schoolbook" w:hAnsi="Century Schoolbook"/>
          <w:sz w:val="18"/>
          <w:szCs w:val="18"/>
        </w:rPr>
        <w:t xml:space="preserve">Asheville, NC 28802 </w:t>
      </w:r>
    </w:p>
    <w:p w14:paraId="3E498457" w14:textId="77777777" w:rsidR="00B10F11" w:rsidRDefault="00B10F11" w:rsidP="00B10F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both"/>
        <w:rPr>
          <w:rFonts w:ascii="Century Schoolbook" w:hAnsi="Century Schoolbook"/>
          <w:sz w:val="18"/>
          <w:szCs w:val="18"/>
        </w:rPr>
      </w:pPr>
    </w:p>
    <w:p w14:paraId="04A35A5B" w14:textId="77777777" w:rsidR="00B10F11" w:rsidRDefault="00B10F11" w:rsidP="00B10F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center"/>
        <w:rPr>
          <w:rFonts w:ascii="Century Schoolbook" w:hAnsi="Century Schoolbook"/>
          <w:b/>
          <w:bCs/>
          <w:i/>
          <w:iCs/>
        </w:rPr>
      </w:pPr>
      <w:r w:rsidRPr="00B10F11">
        <w:rPr>
          <w:rFonts w:ascii="Century Schoolbook" w:hAnsi="Century Schoolbook"/>
          <w:b/>
          <w:bCs/>
          <w:i/>
          <w:iCs/>
        </w:rPr>
        <w:t>THIS DOCUMENT REGULATES OR PROHIBITS</w:t>
      </w:r>
    </w:p>
    <w:p w14:paraId="4E408334" w14:textId="35D211A2" w:rsidR="00C441BC" w:rsidRPr="00B10F11" w:rsidRDefault="00B10F11" w:rsidP="00B10F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center"/>
        <w:rPr>
          <w:rFonts w:ascii="Century Schoolbook" w:hAnsi="Century Schoolbook"/>
          <w:b/>
          <w:bCs/>
          <w:i/>
          <w:iCs/>
        </w:rPr>
      </w:pPr>
      <w:r w:rsidRPr="00B10F11">
        <w:rPr>
          <w:rFonts w:ascii="Century Schoolbook" w:hAnsi="Century Schoolbook"/>
          <w:b/>
          <w:bCs/>
          <w:i/>
          <w:iCs/>
        </w:rPr>
        <w:t>THE DISPLAY</w:t>
      </w:r>
      <w:r>
        <w:rPr>
          <w:rFonts w:ascii="Century Schoolbook" w:hAnsi="Century Schoolbook"/>
          <w:b/>
          <w:bCs/>
          <w:i/>
          <w:iCs/>
        </w:rPr>
        <w:t xml:space="preserve"> </w:t>
      </w:r>
      <w:r w:rsidRPr="00B10F11">
        <w:rPr>
          <w:rFonts w:ascii="Century Schoolbook" w:hAnsi="Century Schoolbook"/>
          <w:b/>
          <w:bCs/>
          <w:i/>
          <w:iCs/>
        </w:rPr>
        <w:t>OF POLITICAL SIGNS</w:t>
      </w:r>
    </w:p>
    <w:p w14:paraId="1C140C1A" w14:textId="77777777" w:rsidR="00B10F11" w:rsidRDefault="00B10F11">
      <w:pPr>
        <w:rPr>
          <w:rFonts w:ascii="Century Schoolbook" w:hAnsi="Century Schoolbook"/>
          <w:b/>
          <w:bCs/>
        </w:rPr>
      </w:pPr>
    </w:p>
    <w:p w14:paraId="3760255E" w14:textId="77777777" w:rsidR="00B10F11" w:rsidRPr="00670784" w:rsidRDefault="00B10F11">
      <w:pPr>
        <w:rPr>
          <w:rFonts w:ascii="Century Schoolbook" w:hAnsi="Century Schoolbook"/>
          <w:b/>
          <w:bCs/>
        </w:rPr>
      </w:pPr>
    </w:p>
    <w:p w14:paraId="2C6057D3" w14:textId="761C6CB4" w:rsidR="00C441BC" w:rsidRPr="00BC67B1" w:rsidRDefault="00670784" w:rsidP="00BC67B1">
      <w:pPr>
        <w:spacing w:after="160"/>
        <w:rPr>
          <w:rFonts w:ascii="Century Schoolbook" w:hAnsi="Century Schoolbook"/>
        </w:rPr>
      </w:pPr>
      <w:r w:rsidRPr="00BC67B1">
        <w:rPr>
          <w:rFonts w:ascii="Century Schoolbook" w:hAnsi="Century Schoolbook"/>
        </w:rPr>
        <w:t>NORTH CAROLINA</w:t>
      </w:r>
    </w:p>
    <w:p w14:paraId="25A2F4F0" w14:textId="73FA8473" w:rsidR="00670784" w:rsidRPr="00BC67B1" w:rsidRDefault="00F94328" w:rsidP="00670784">
      <w:pPr>
        <w:rPr>
          <w:rFonts w:ascii="Century Schoolbook" w:hAnsi="Century Schoolbook"/>
        </w:rPr>
      </w:pPr>
      <w:r>
        <w:rPr>
          <w:rFonts w:ascii="Century Schoolbook" w:hAnsi="Century Schoolbook"/>
        </w:rPr>
        <w:t>CLAY</w:t>
      </w:r>
      <w:r w:rsidR="00BC67B1">
        <w:rPr>
          <w:rFonts w:ascii="Century Schoolbook" w:hAnsi="Century Schoolbook"/>
        </w:rPr>
        <w:t xml:space="preserve"> COUNTY</w:t>
      </w:r>
    </w:p>
    <w:p w14:paraId="779B6A15" w14:textId="77777777" w:rsidR="00670784" w:rsidRPr="00670784" w:rsidRDefault="00670784" w:rsidP="00670784">
      <w:pPr>
        <w:rPr>
          <w:rFonts w:ascii="Century Schoolbook" w:hAnsi="Century Schoolbook"/>
          <w:b/>
        </w:rPr>
      </w:pPr>
    </w:p>
    <w:p w14:paraId="06E33F23" w14:textId="40CF189B" w:rsidR="00670784" w:rsidRDefault="00C70331" w:rsidP="008E5D81">
      <w:pPr>
        <w:ind w:firstLine="540"/>
        <w:jc w:val="both"/>
        <w:rPr>
          <w:rFonts w:ascii="Century Schoolbook" w:hAnsi="Century Schoolbook"/>
        </w:rPr>
      </w:pPr>
      <w:r w:rsidRPr="00C70331">
        <w:rPr>
          <w:rFonts w:ascii="Century Schoolbook" w:hAnsi="Century Schoolbook"/>
          <w:b/>
          <w:smallCaps/>
        </w:rPr>
        <w:t>This</w:t>
      </w:r>
      <w:r w:rsidR="00670784" w:rsidRPr="00670784">
        <w:rPr>
          <w:rFonts w:ascii="Century Schoolbook" w:hAnsi="Century Schoolbook"/>
          <w:b/>
        </w:rPr>
        <w:t xml:space="preserve"> </w:t>
      </w:r>
      <w:r w:rsidR="00BC67B1" w:rsidRPr="00F062A3">
        <w:rPr>
          <w:rFonts w:ascii="Century Schoolbook" w:hAnsi="Century Schoolbook"/>
          <w:bCs/>
          <w:i/>
          <w:iCs/>
        </w:rPr>
        <w:t>A</w:t>
      </w:r>
      <w:r w:rsidRPr="00F062A3">
        <w:rPr>
          <w:rFonts w:ascii="Century Schoolbook" w:hAnsi="Century Schoolbook"/>
          <w:bCs/>
          <w:i/>
          <w:iCs/>
        </w:rPr>
        <w:t>mend</w:t>
      </w:r>
      <w:r w:rsidR="00F062A3" w:rsidRPr="00F062A3">
        <w:rPr>
          <w:rFonts w:ascii="Century Schoolbook" w:hAnsi="Century Schoolbook"/>
          <w:bCs/>
          <w:i/>
          <w:iCs/>
        </w:rPr>
        <w:t>ed and Restated</w:t>
      </w:r>
      <w:r w:rsidR="00F94328" w:rsidRPr="00F062A3">
        <w:rPr>
          <w:rFonts w:ascii="Century Schoolbook" w:hAnsi="Century Schoolbook"/>
          <w:bCs/>
          <w:i/>
          <w:iCs/>
        </w:rPr>
        <w:t xml:space="preserve"> Covenants and Restrictions of Chatuge Village</w:t>
      </w:r>
      <w:r w:rsidR="00F062A3" w:rsidRPr="00F062A3">
        <w:rPr>
          <w:rFonts w:ascii="Century Schoolbook" w:hAnsi="Century Schoolbook"/>
          <w:bCs/>
          <w:i/>
          <w:iCs/>
        </w:rPr>
        <w:t xml:space="preserve"> Subdivision</w:t>
      </w:r>
      <w:r w:rsidR="008416BC">
        <w:rPr>
          <w:rFonts w:ascii="Century Schoolbook" w:hAnsi="Century Schoolbook"/>
        </w:rPr>
        <w:t xml:space="preserve"> </w:t>
      </w:r>
      <w:r w:rsidR="00670784" w:rsidRPr="00670784">
        <w:rPr>
          <w:rFonts w:ascii="Century Schoolbook" w:hAnsi="Century Schoolbook"/>
        </w:rPr>
        <w:t>(</w:t>
      </w:r>
      <w:r w:rsidR="00F062A3">
        <w:rPr>
          <w:rFonts w:ascii="Century Schoolbook" w:hAnsi="Century Schoolbook"/>
        </w:rPr>
        <w:t xml:space="preserve">hereinafter, </w:t>
      </w:r>
      <w:r w:rsidR="00670784" w:rsidRPr="00670784">
        <w:rPr>
          <w:rFonts w:ascii="Century Schoolbook" w:hAnsi="Century Schoolbook"/>
        </w:rPr>
        <w:t xml:space="preserve">the </w:t>
      </w:r>
      <w:r>
        <w:rPr>
          <w:rFonts w:ascii="Century Schoolbook" w:hAnsi="Century Schoolbook"/>
        </w:rPr>
        <w:t>“</w:t>
      </w:r>
      <w:r w:rsidR="00F062A3">
        <w:rPr>
          <w:rFonts w:ascii="Century Schoolbook" w:hAnsi="Century Schoolbook"/>
        </w:rPr>
        <w:t>Declaration</w:t>
      </w:r>
      <w:r>
        <w:rPr>
          <w:rFonts w:ascii="Century Schoolbook" w:hAnsi="Century Schoolbook"/>
        </w:rPr>
        <w:t>”</w:t>
      </w:r>
      <w:r w:rsidR="00670784" w:rsidRPr="00670784">
        <w:rPr>
          <w:rFonts w:ascii="Century Schoolbook" w:hAnsi="Century Schoolbook"/>
        </w:rPr>
        <w:t>)</w:t>
      </w:r>
      <w:r w:rsidR="00DF3837" w:rsidRPr="00DF3837">
        <w:rPr>
          <w:rFonts w:ascii="Century Schoolbook" w:hAnsi="Century Schoolbook"/>
          <w:bCs/>
        </w:rPr>
        <w:t>,</w:t>
      </w:r>
      <w:r w:rsidR="00DF3837">
        <w:rPr>
          <w:rFonts w:ascii="Century Schoolbook" w:hAnsi="Century Schoolbook"/>
          <w:bCs/>
        </w:rPr>
        <w:t xml:space="preserve"> is</w:t>
      </w:r>
      <w:r>
        <w:rPr>
          <w:rFonts w:ascii="Century Schoolbook" w:hAnsi="Century Schoolbook"/>
        </w:rPr>
        <w:t xml:space="preserve"> </w:t>
      </w:r>
      <w:r w:rsidR="00670784" w:rsidRPr="00670784">
        <w:rPr>
          <w:rFonts w:ascii="Century Schoolbook" w:hAnsi="Century Schoolbook"/>
        </w:rPr>
        <w:t xml:space="preserve">made and entered into this _______ day of </w:t>
      </w:r>
      <w:r w:rsidR="00BC67B1">
        <w:rPr>
          <w:rFonts w:ascii="Century Schoolbook" w:hAnsi="Century Schoolbook"/>
        </w:rPr>
        <w:t>__________</w:t>
      </w:r>
      <w:r w:rsidR="00DF3837">
        <w:rPr>
          <w:rFonts w:ascii="Century Schoolbook" w:hAnsi="Century Schoolbook"/>
        </w:rPr>
        <w:t>________</w:t>
      </w:r>
      <w:r w:rsidR="00BC67B1">
        <w:rPr>
          <w:rFonts w:ascii="Century Schoolbook" w:hAnsi="Century Schoolbook"/>
        </w:rPr>
        <w:t>_</w:t>
      </w:r>
      <w:r w:rsidR="00670784" w:rsidRPr="00670784">
        <w:rPr>
          <w:rFonts w:ascii="Century Schoolbook" w:hAnsi="Century Schoolbook"/>
        </w:rPr>
        <w:t xml:space="preserve">, </w:t>
      </w:r>
      <w:r w:rsidR="003320E3">
        <w:rPr>
          <w:rFonts w:ascii="Century Schoolbook" w:hAnsi="Century Schoolbook"/>
        </w:rPr>
        <w:t>2025</w:t>
      </w:r>
      <w:r w:rsidR="00670784" w:rsidRPr="00670784">
        <w:rPr>
          <w:rFonts w:ascii="Century Schoolbook" w:hAnsi="Century Schoolbook"/>
        </w:rPr>
        <w:t xml:space="preserve">, by the </w:t>
      </w:r>
      <w:r w:rsidR="00F94328">
        <w:rPr>
          <w:rFonts w:ascii="Century Schoolbook" w:hAnsi="Century Schoolbook"/>
          <w:b/>
        </w:rPr>
        <w:t>Chatuge Village Community</w:t>
      </w:r>
      <w:r w:rsidR="009B27D6">
        <w:rPr>
          <w:rFonts w:ascii="Century Schoolbook" w:hAnsi="Century Schoolbook"/>
          <w:b/>
        </w:rPr>
        <w:t xml:space="preserve"> Association,</w:t>
      </w:r>
      <w:r w:rsidR="00186A64">
        <w:rPr>
          <w:rFonts w:ascii="Century Schoolbook" w:hAnsi="Century Schoolbook"/>
          <w:b/>
        </w:rPr>
        <w:t xml:space="preserve"> Inc.</w:t>
      </w:r>
      <w:r w:rsidR="00186A64" w:rsidRPr="00186A64">
        <w:rPr>
          <w:rFonts w:ascii="Century Schoolbook" w:hAnsi="Century Schoolbook"/>
          <w:bCs/>
        </w:rPr>
        <w:t>,</w:t>
      </w:r>
      <w:r w:rsidR="00670784" w:rsidRPr="00670784">
        <w:rPr>
          <w:rFonts w:ascii="Century Schoolbook" w:hAnsi="Century Schoolbook"/>
          <w:b/>
        </w:rPr>
        <w:t xml:space="preserve"> </w:t>
      </w:r>
      <w:r w:rsidR="00670784" w:rsidRPr="00670784">
        <w:rPr>
          <w:rFonts w:ascii="Century Schoolbook" w:hAnsi="Century Schoolbook"/>
        </w:rPr>
        <w:t xml:space="preserve">a North Carolina </w:t>
      </w:r>
      <w:r w:rsidR="00F062A3">
        <w:rPr>
          <w:rFonts w:ascii="Century Schoolbook" w:hAnsi="Century Schoolbook"/>
        </w:rPr>
        <w:t>n</w:t>
      </w:r>
      <w:r w:rsidR="00670784" w:rsidRPr="00670784">
        <w:rPr>
          <w:rFonts w:ascii="Century Schoolbook" w:hAnsi="Century Schoolbook"/>
        </w:rPr>
        <w:t>on</w:t>
      </w:r>
      <w:r w:rsidR="00F062A3">
        <w:rPr>
          <w:rFonts w:ascii="Century Schoolbook" w:hAnsi="Century Schoolbook"/>
        </w:rPr>
        <w:t>p</w:t>
      </w:r>
      <w:r w:rsidR="00670784" w:rsidRPr="00670784">
        <w:rPr>
          <w:rFonts w:ascii="Century Schoolbook" w:hAnsi="Century Schoolbook"/>
        </w:rPr>
        <w:t xml:space="preserve">rofit </w:t>
      </w:r>
      <w:r w:rsidR="00F062A3">
        <w:rPr>
          <w:rFonts w:ascii="Century Schoolbook" w:hAnsi="Century Schoolbook"/>
        </w:rPr>
        <w:t>c</w:t>
      </w:r>
      <w:r w:rsidR="00670784" w:rsidRPr="00670784">
        <w:rPr>
          <w:rFonts w:ascii="Century Schoolbook" w:hAnsi="Century Schoolbook"/>
        </w:rPr>
        <w:t>orporation (</w:t>
      </w:r>
      <w:r w:rsidR="00F062A3">
        <w:rPr>
          <w:rFonts w:ascii="Century Schoolbook" w:hAnsi="Century Schoolbook"/>
        </w:rPr>
        <w:t xml:space="preserve">hereinafter, </w:t>
      </w:r>
      <w:r w:rsidR="00670784" w:rsidRPr="00670784">
        <w:rPr>
          <w:rFonts w:ascii="Century Schoolbook" w:hAnsi="Century Schoolbook"/>
        </w:rPr>
        <w:t xml:space="preserve">the </w:t>
      </w:r>
      <w:r>
        <w:rPr>
          <w:rFonts w:ascii="Century Schoolbook" w:hAnsi="Century Schoolbook"/>
        </w:rPr>
        <w:t>“</w:t>
      </w:r>
      <w:r w:rsidR="00670784" w:rsidRPr="00670784">
        <w:rPr>
          <w:rFonts w:ascii="Century Schoolbook" w:hAnsi="Century Schoolbook"/>
        </w:rPr>
        <w:t>Association</w:t>
      </w:r>
      <w:r>
        <w:rPr>
          <w:rFonts w:ascii="Century Schoolbook" w:hAnsi="Century Schoolbook"/>
        </w:rPr>
        <w:t>”</w:t>
      </w:r>
      <w:r w:rsidR="00670784" w:rsidRPr="00670784">
        <w:rPr>
          <w:rFonts w:ascii="Century Schoolbook" w:hAnsi="Century Schoolbook"/>
        </w:rPr>
        <w:t xml:space="preserve">), the property owners association for </w:t>
      </w:r>
      <w:r w:rsidR="00F94328">
        <w:rPr>
          <w:rFonts w:ascii="Century Schoolbook" w:hAnsi="Century Schoolbook"/>
        </w:rPr>
        <w:t>Chatuge Village</w:t>
      </w:r>
      <w:r>
        <w:rPr>
          <w:rFonts w:ascii="Century Schoolbook" w:hAnsi="Century Schoolbook"/>
        </w:rPr>
        <w:t xml:space="preserve"> located</w:t>
      </w:r>
      <w:r w:rsidR="00670784" w:rsidRPr="00670784">
        <w:rPr>
          <w:rFonts w:ascii="Century Schoolbook" w:hAnsi="Century Schoolbook"/>
        </w:rPr>
        <w:t xml:space="preserve"> in </w:t>
      </w:r>
      <w:r w:rsidR="00F94328">
        <w:rPr>
          <w:rFonts w:ascii="Century Schoolbook" w:hAnsi="Century Schoolbook"/>
        </w:rPr>
        <w:t>Clay</w:t>
      </w:r>
      <w:r w:rsidR="00670784" w:rsidRPr="00670784">
        <w:rPr>
          <w:rFonts w:ascii="Century Schoolbook" w:hAnsi="Century Schoolbook"/>
        </w:rPr>
        <w:t xml:space="preserve"> County, North Carolina.</w:t>
      </w:r>
    </w:p>
    <w:p w14:paraId="57696B02" w14:textId="77777777" w:rsidR="00F94328" w:rsidRPr="00DF3837" w:rsidRDefault="00F94328" w:rsidP="00F94328">
      <w:pPr>
        <w:ind w:firstLine="540"/>
        <w:rPr>
          <w:rFonts w:ascii="Century Schoolbook" w:hAnsi="Century Schoolbook"/>
          <w:b/>
          <w:smallCaps/>
        </w:rPr>
      </w:pPr>
    </w:p>
    <w:p w14:paraId="4FC275AB" w14:textId="77777777" w:rsidR="00C70331" w:rsidRPr="00C70331" w:rsidRDefault="00C70331" w:rsidP="00C70331">
      <w:pPr>
        <w:pStyle w:val="Style1"/>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jc w:val="center"/>
        <w:rPr>
          <w:rFonts w:ascii="Century Schoolbook" w:hAnsi="Century Schoolbook"/>
          <w:sz w:val="22"/>
          <w:szCs w:val="22"/>
        </w:rPr>
      </w:pPr>
      <w:r w:rsidRPr="00C70331">
        <w:rPr>
          <w:rFonts w:ascii="Century Schoolbook" w:hAnsi="Century Schoolbook"/>
          <w:b/>
          <w:bCs/>
          <w:sz w:val="22"/>
          <w:szCs w:val="22"/>
        </w:rPr>
        <w:t>Recitals</w:t>
      </w:r>
    </w:p>
    <w:p w14:paraId="57E48F61" w14:textId="4F03A0E5" w:rsidR="00670784" w:rsidRPr="00670784" w:rsidRDefault="00C70331" w:rsidP="008E5D81">
      <w:pPr>
        <w:ind w:firstLine="540"/>
        <w:jc w:val="both"/>
        <w:rPr>
          <w:rFonts w:ascii="Century Schoolbook" w:hAnsi="Century Schoolbook"/>
        </w:rPr>
      </w:pPr>
      <w:r w:rsidRPr="00C70331">
        <w:rPr>
          <w:rFonts w:ascii="Century Schoolbook" w:hAnsi="Century Schoolbook"/>
          <w:b/>
          <w:smallCaps/>
        </w:rPr>
        <w:t>Whereas</w:t>
      </w:r>
      <w:r w:rsidR="00670784" w:rsidRPr="00670784">
        <w:rPr>
          <w:rFonts w:ascii="Century Schoolbook" w:hAnsi="Century Schoolbook"/>
          <w:b/>
        </w:rPr>
        <w:t xml:space="preserve">, </w:t>
      </w:r>
      <w:r w:rsidR="00670784" w:rsidRPr="00670784">
        <w:rPr>
          <w:rFonts w:ascii="Century Schoolbook" w:hAnsi="Century Schoolbook"/>
        </w:rPr>
        <w:t xml:space="preserve">the </w:t>
      </w:r>
      <w:r w:rsidR="00670784" w:rsidRPr="00670784">
        <w:rPr>
          <w:rFonts w:ascii="Century Schoolbook" w:hAnsi="Century Schoolbook"/>
          <w:i/>
          <w:iCs/>
        </w:rPr>
        <w:t>Covenants</w:t>
      </w:r>
      <w:r w:rsidR="00F94328">
        <w:rPr>
          <w:rFonts w:ascii="Century Schoolbook" w:hAnsi="Century Schoolbook"/>
          <w:i/>
          <w:iCs/>
        </w:rPr>
        <w:t xml:space="preserve"> and </w:t>
      </w:r>
      <w:r w:rsidR="00670784" w:rsidRPr="00670784">
        <w:rPr>
          <w:rFonts w:ascii="Century Schoolbook" w:hAnsi="Century Schoolbook"/>
          <w:i/>
          <w:iCs/>
        </w:rPr>
        <w:t>Restrictions</w:t>
      </w:r>
      <w:r w:rsidR="00F94328">
        <w:rPr>
          <w:rFonts w:ascii="Century Schoolbook" w:hAnsi="Century Schoolbook"/>
          <w:i/>
          <w:iCs/>
        </w:rPr>
        <w:t xml:space="preserve"> of Chatuge Village</w:t>
      </w:r>
      <w:r w:rsidR="00670784" w:rsidRPr="00670784">
        <w:rPr>
          <w:rFonts w:ascii="Century Schoolbook" w:hAnsi="Century Schoolbook"/>
        </w:rPr>
        <w:t xml:space="preserve"> was recorded on June </w:t>
      </w:r>
      <w:r w:rsidR="00F94328">
        <w:rPr>
          <w:rFonts w:ascii="Century Schoolbook" w:hAnsi="Century Schoolbook"/>
        </w:rPr>
        <w:t>3</w:t>
      </w:r>
      <w:r w:rsidR="00670784" w:rsidRPr="00670784">
        <w:rPr>
          <w:rFonts w:ascii="Century Schoolbook" w:hAnsi="Century Schoolbook"/>
        </w:rPr>
        <w:t>, 19</w:t>
      </w:r>
      <w:r w:rsidR="00F94328">
        <w:rPr>
          <w:rFonts w:ascii="Century Schoolbook" w:hAnsi="Century Schoolbook"/>
        </w:rPr>
        <w:t>67</w:t>
      </w:r>
      <w:r w:rsidR="00670784" w:rsidRPr="00670784">
        <w:rPr>
          <w:rFonts w:ascii="Century Schoolbook" w:hAnsi="Century Schoolbook"/>
        </w:rPr>
        <w:t xml:space="preserve"> in Deed Book </w:t>
      </w:r>
      <w:r w:rsidR="00F94328">
        <w:rPr>
          <w:rFonts w:ascii="Century Schoolbook" w:hAnsi="Century Schoolbook"/>
        </w:rPr>
        <w:t>55</w:t>
      </w:r>
      <w:r w:rsidR="00670784" w:rsidRPr="00670784">
        <w:rPr>
          <w:rFonts w:ascii="Century Schoolbook" w:hAnsi="Century Schoolbook"/>
        </w:rPr>
        <w:t xml:space="preserve"> at Page </w:t>
      </w:r>
      <w:r w:rsidR="00F94328">
        <w:rPr>
          <w:rFonts w:ascii="Century Schoolbook" w:hAnsi="Century Schoolbook"/>
        </w:rPr>
        <w:t>525</w:t>
      </w:r>
      <w:r w:rsidR="00670784" w:rsidRPr="00670784">
        <w:rPr>
          <w:rFonts w:ascii="Century Schoolbook" w:hAnsi="Century Schoolbook"/>
        </w:rPr>
        <w:t xml:space="preserve"> (the </w:t>
      </w:r>
      <w:r>
        <w:rPr>
          <w:rFonts w:ascii="Century Schoolbook" w:hAnsi="Century Schoolbook"/>
        </w:rPr>
        <w:t>“</w:t>
      </w:r>
      <w:r w:rsidR="00AA560F">
        <w:rPr>
          <w:rFonts w:ascii="Century Schoolbook" w:hAnsi="Century Schoolbook"/>
        </w:rPr>
        <w:t xml:space="preserve">Initial </w:t>
      </w:r>
      <w:r w:rsidR="00670784" w:rsidRPr="00670784">
        <w:rPr>
          <w:rFonts w:ascii="Century Schoolbook" w:hAnsi="Century Schoolbook"/>
        </w:rPr>
        <w:t>Declaration</w:t>
      </w:r>
      <w:r>
        <w:rPr>
          <w:rFonts w:ascii="Century Schoolbook" w:hAnsi="Century Schoolbook"/>
        </w:rPr>
        <w:t>”</w:t>
      </w:r>
      <w:r w:rsidR="00670784" w:rsidRPr="00670784">
        <w:rPr>
          <w:rFonts w:ascii="Century Schoolbook" w:hAnsi="Century Schoolbook"/>
        </w:rPr>
        <w:t xml:space="preserve">) in the Office of the Register of Deeds for </w:t>
      </w:r>
      <w:r w:rsidR="00F94328">
        <w:rPr>
          <w:rFonts w:ascii="Century Schoolbook" w:hAnsi="Century Schoolbook"/>
        </w:rPr>
        <w:t>Clay</w:t>
      </w:r>
      <w:r w:rsidR="00670784" w:rsidRPr="00670784">
        <w:rPr>
          <w:rFonts w:ascii="Century Schoolbook" w:hAnsi="Century Schoolbook"/>
        </w:rPr>
        <w:t xml:space="preserve"> County, North Carolina (the </w:t>
      </w:r>
      <w:r>
        <w:rPr>
          <w:rFonts w:ascii="Century Schoolbook" w:hAnsi="Century Schoolbook"/>
        </w:rPr>
        <w:t>“</w:t>
      </w:r>
      <w:r w:rsidR="00670784" w:rsidRPr="00670784">
        <w:rPr>
          <w:rFonts w:ascii="Century Schoolbook" w:hAnsi="Century Schoolbook"/>
        </w:rPr>
        <w:t>Registry</w:t>
      </w:r>
      <w:r>
        <w:rPr>
          <w:rFonts w:ascii="Century Schoolbook" w:hAnsi="Century Schoolbook"/>
        </w:rPr>
        <w:t>”</w:t>
      </w:r>
      <w:r w:rsidR="00670784" w:rsidRPr="00670784">
        <w:rPr>
          <w:rFonts w:ascii="Century Schoolbook" w:hAnsi="Century Schoolbook"/>
        </w:rPr>
        <w:t>);</w:t>
      </w:r>
    </w:p>
    <w:p w14:paraId="765D5134" w14:textId="77777777" w:rsidR="00670784" w:rsidRPr="00670784" w:rsidRDefault="00670784" w:rsidP="008E5D81">
      <w:pPr>
        <w:ind w:firstLine="540"/>
        <w:jc w:val="both"/>
        <w:rPr>
          <w:rFonts w:ascii="Century Schoolbook" w:hAnsi="Century Schoolbook"/>
        </w:rPr>
      </w:pPr>
    </w:p>
    <w:p w14:paraId="75013757" w14:textId="5C62E87C" w:rsidR="00670784" w:rsidRPr="00670784" w:rsidRDefault="00C70331" w:rsidP="008E5D81">
      <w:pPr>
        <w:ind w:firstLine="540"/>
        <w:jc w:val="both"/>
        <w:rPr>
          <w:rFonts w:ascii="Century Schoolbook" w:hAnsi="Century Schoolbook"/>
        </w:rPr>
      </w:pPr>
      <w:r w:rsidRPr="00C70331">
        <w:rPr>
          <w:rFonts w:ascii="Century Schoolbook" w:hAnsi="Century Schoolbook"/>
          <w:b/>
          <w:smallCaps/>
        </w:rPr>
        <w:t>Whereas</w:t>
      </w:r>
      <w:r w:rsidR="00670784" w:rsidRPr="00670784">
        <w:rPr>
          <w:rFonts w:ascii="Century Schoolbook" w:hAnsi="Century Schoolbook"/>
          <w:b/>
        </w:rPr>
        <w:t xml:space="preserve">, </w:t>
      </w:r>
      <w:r w:rsidR="00F94328">
        <w:rPr>
          <w:rFonts w:ascii="Century Schoolbook" w:hAnsi="Century Schoolbook"/>
        </w:rPr>
        <w:t>Chatuge Village</w:t>
      </w:r>
      <w:r w:rsidR="00670784" w:rsidRPr="00670784">
        <w:rPr>
          <w:rFonts w:ascii="Century Schoolbook" w:hAnsi="Century Schoolbook"/>
        </w:rPr>
        <w:t xml:space="preserve"> comprise</w:t>
      </w:r>
      <w:r w:rsidR="00F26F85">
        <w:rPr>
          <w:rFonts w:ascii="Century Schoolbook" w:hAnsi="Century Schoolbook"/>
        </w:rPr>
        <w:t>s</w:t>
      </w:r>
      <w:r w:rsidR="00670784" w:rsidRPr="00670784">
        <w:rPr>
          <w:rFonts w:ascii="Century Schoolbook" w:hAnsi="Century Schoolbook"/>
        </w:rPr>
        <w:t xml:space="preserve"> all that real property as depicted on Plat Book </w:t>
      </w:r>
      <w:r w:rsidR="00C86AD5">
        <w:rPr>
          <w:rFonts w:ascii="Century Schoolbook" w:hAnsi="Century Schoolbook"/>
        </w:rPr>
        <w:t>2</w:t>
      </w:r>
      <w:r w:rsidR="00670784" w:rsidRPr="00670784">
        <w:rPr>
          <w:rFonts w:ascii="Century Schoolbook" w:hAnsi="Century Schoolbook"/>
        </w:rPr>
        <w:t xml:space="preserve">, Page </w:t>
      </w:r>
      <w:r w:rsidR="00F94328">
        <w:rPr>
          <w:rFonts w:ascii="Century Schoolbook" w:hAnsi="Century Schoolbook"/>
        </w:rPr>
        <w:t>6</w:t>
      </w:r>
      <w:r w:rsidR="00C86AD5">
        <w:rPr>
          <w:rStyle w:val="FootnoteReference"/>
          <w:rFonts w:ascii="Century Schoolbook" w:hAnsi="Century Schoolbook"/>
        </w:rPr>
        <w:footnoteReference w:id="1"/>
      </w:r>
      <w:r w:rsidR="00F94328">
        <w:rPr>
          <w:rFonts w:ascii="Century Schoolbook" w:hAnsi="Century Schoolbook"/>
        </w:rPr>
        <w:t xml:space="preserve"> in the Registry</w:t>
      </w:r>
      <w:r w:rsidR="00AA560F">
        <w:rPr>
          <w:rFonts w:ascii="Century Schoolbook" w:hAnsi="Century Schoolbook"/>
        </w:rPr>
        <w:t xml:space="preserve"> (</w:t>
      </w:r>
      <w:r w:rsidR="00E028D5">
        <w:rPr>
          <w:rFonts w:ascii="Century Schoolbook" w:hAnsi="Century Schoolbook"/>
        </w:rPr>
        <w:t xml:space="preserve">hereinafter, the </w:t>
      </w:r>
      <w:r w:rsidR="00AA560F">
        <w:rPr>
          <w:rFonts w:ascii="Century Schoolbook" w:hAnsi="Century Schoolbook"/>
        </w:rPr>
        <w:t>“</w:t>
      </w:r>
      <w:r w:rsidR="00B10F11">
        <w:rPr>
          <w:rFonts w:ascii="Century Schoolbook" w:hAnsi="Century Schoolbook"/>
        </w:rPr>
        <w:t>Village</w:t>
      </w:r>
      <w:r w:rsidR="00AA560F">
        <w:rPr>
          <w:rFonts w:ascii="Century Schoolbook" w:hAnsi="Century Schoolbook"/>
        </w:rPr>
        <w:t>”)</w:t>
      </w:r>
      <w:r w:rsidR="00C86AD5">
        <w:rPr>
          <w:rFonts w:ascii="Century Schoolbook" w:hAnsi="Century Schoolbook"/>
        </w:rPr>
        <w:t xml:space="preserve"> together with additional lots as depicted from various plats of the </w:t>
      </w:r>
      <w:r w:rsidR="00B10F11">
        <w:rPr>
          <w:rFonts w:ascii="Century Schoolbook" w:hAnsi="Century Schoolbook"/>
        </w:rPr>
        <w:t>Village</w:t>
      </w:r>
      <w:r w:rsidR="00C86AD5">
        <w:rPr>
          <w:rFonts w:ascii="Century Schoolbook" w:hAnsi="Century Schoolbook"/>
        </w:rPr>
        <w:t xml:space="preserve"> from time to time</w:t>
      </w:r>
      <w:r w:rsidR="00670784" w:rsidRPr="00670784">
        <w:rPr>
          <w:rFonts w:ascii="Century Schoolbook" w:hAnsi="Century Schoolbook"/>
        </w:rPr>
        <w:t>;</w:t>
      </w:r>
    </w:p>
    <w:p w14:paraId="4AB503C2" w14:textId="77777777" w:rsidR="00670784" w:rsidRPr="00670784" w:rsidRDefault="00670784" w:rsidP="008E5D81">
      <w:pPr>
        <w:ind w:firstLine="540"/>
        <w:jc w:val="both"/>
        <w:rPr>
          <w:rFonts w:ascii="Century Schoolbook" w:hAnsi="Century Schoolbook"/>
          <w:i/>
        </w:rPr>
      </w:pPr>
    </w:p>
    <w:p w14:paraId="139278BD" w14:textId="4784ACA3" w:rsidR="00106BBD" w:rsidRDefault="00C70331" w:rsidP="008E5D81">
      <w:pPr>
        <w:ind w:firstLine="540"/>
        <w:jc w:val="both"/>
        <w:rPr>
          <w:rFonts w:ascii="Century Schoolbook" w:hAnsi="Century Schoolbook"/>
        </w:rPr>
      </w:pPr>
      <w:r w:rsidRPr="00C70331">
        <w:rPr>
          <w:rFonts w:ascii="Century Schoolbook" w:hAnsi="Century Schoolbook"/>
          <w:b/>
          <w:smallCaps/>
        </w:rPr>
        <w:t>Whereas</w:t>
      </w:r>
      <w:r w:rsidR="00670784" w:rsidRPr="00670784">
        <w:rPr>
          <w:rFonts w:ascii="Century Schoolbook" w:hAnsi="Century Schoolbook"/>
          <w:b/>
        </w:rPr>
        <w:t xml:space="preserve">, </w:t>
      </w:r>
      <w:r w:rsidR="00670784" w:rsidRPr="00670784">
        <w:rPr>
          <w:rFonts w:ascii="Century Schoolbook" w:hAnsi="Century Schoolbook"/>
        </w:rPr>
        <w:t xml:space="preserve">the </w:t>
      </w:r>
      <w:r w:rsidR="00F26F85">
        <w:rPr>
          <w:rFonts w:ascii="Century Schoolbook" w:hAnsi="Century Schoolbook"/>
        </w:rPr>
        <w:t xml:space="preserve">Association has succeeded the Declarant and now manages the affairs of the </w:t>
      </w:r>
      <w:r w:rsidR="00B10F11">
        <w:rPr>
          <w:rFonts w:ascii="Century Schoolbook" w:hAnsi="Century Schoolbook"/>
        </w:rPr>
        <w:t>Village</w:t>
      </w:r>
      <w:r w:rsidR="00670784" w:rsidRPr="00670784">
        <w:rPr>
          <w:rFonts w:ascii="Century Schoolbook" w:hAnsi="Century Schoolbook"/>
        </w:rPr>
        <w:t>;</w:t>
      </w:r>
    </w:p>
    <w:p w14:paraId="600D6B7C" w14:textId="77777777" w:rsidR="00DF3837" w:rsidRDefault="00DF3837" w:rsidP="008E5D81">
      <w:pPr>
        <w:ind w:firstLine="540"/>
        <w:jc w:val="both"/>
        <w:rPr>
          <w:rFonts w:ascii="Century Schoolbook" w:hAnsi="Century Schoolbook"/>
        </w:rPr>
      </w:pPr>
    </w:p>
    <w:p w14:paraId="46CDACE2" w14:textId="2F0A0604" w:rsidR="003B67A2" w:rsidRPr="00670784" w:rsidRDefault="003B67A2" w:rsidP="008E5D81">
      <w:pPr>
        <w:ind w:firstLine="540"/>
        <w:jc w:val="both"/>
        <w:rPr>
          <w:rFonts w:ascii="Century Schoolbook" w:hAnsi="Century Schoolbook"/>
        </w:rPr>
      </w:pPr>
      <w:r w:rsidRPr="00C70331">
        <w:rPr>
          <w:rFonts w:ascii="Century Schoolbook" w:hAnsi="Century Schoolbook"/>
          <w:b/>
          <w:smallCaps/>
        </w:rPr>
        <w:t>Whereas</w:t>
      </w:r>
      <w:r w:rsidRPr="00670784">
        <w:rPr>
          <w:rFonts w:ascii="Century Schoolbook" w:hAnsi="Century Schoolbook"/>
          <w:b/>
        </w:rPr>
        <w:t>,</w:t>
      </w:r>
      <w:r w:rsidR="00AA560F" w:rsidRPr="00AA560F">
        <w:rPr>
          <w:rFonts w:ascii="Century Schoolbook" w:hAnsi="Century Schoolbook"/>
        </w:rPr>
        <w:t xml:space="preserve"> </w:t>
      </w:r>
      <w:r w:rsidR="00AA560F">
        <w:rPr>
          <w:rFonts w:ascii="Century Schoolbook" w:hAnsi="Century Schoolbook"/>
        </w:rPr>
        <w:t>the Initial Declaration</w:t>
      </w:r>
      <w:r w:rsidRPr="00670784">
        <w:rPr>
          <w:rFonts w:ascii="Century Schoolbook" w:hAnsi="Century Schoolbook"/>
          <w:b/>
        </w:rPr>
        <w:t xml:space="preserve"> </w:t>
      </w:r>
      <w:r w:rsidR="00AA560F">
        <w:rPr>
          <w:rFonts w:ascii="Century Schoolbook" w:hAnsi="Century Schoolbook"/>
        </w:rPr>
        <w:t>has been amended and restated on multiple occasion</w:t>
      </w:r>
      <w:r w:rsidR="00073CCC">
        <w:rPr>
          <w:rFonts w:ascii="Century Schoolbook" w:hAnsi="Century Schoolbook"/>
        </w:rPr>
        <w:t>s</w:t>
      </w:r>
      <w:r w:rsidR="00AA560F">
        <w:rPr>
          <w:rFonts w:ascii="Century Schoolbook" w:hAnsi="Century Schoolbook"/>
        </w:rPr>
        <w:t xml:space="preserve"> over time, most recently on January 25, 2002 </w:t>
      </w:r>
      <w:r w:rsidR="00DA4ADF">
        <w:rPr>
          <w:rFonts w:ascii="Century Schoolbook" w:hAnsi="Century Schoolbook"/>
        </w:rPr>
        <w:t xml:space="preserve">in Deed </w:t>
      </w:r>
      <w:r w:rsidR="00AA560F">
        <w:rPr>
          <w:rFonts w:ascii="Century Schoolbook" w:hAnsi="Century Schoolbook"/>
        </w:rPr>
        <w:t>Book 245</w:t>
      </w:r>
      <w:r w:rsidR="00DA4ADF">
        <w:rPr>
          <w:rFonts w:ascii="Century Schoolbook" w:hAnsi="Century Schoolbook"/>
        </w:rPr>
        <w:t xml:space="preserve"> at P</w:t>
      </w:r>
      <w:r w:rsidR="00AA560F">
        <w:rPr>
          <w:rFonts w:ascii="Century Schoolbook" w:hAnsi="Century Schoolbook"/>
        </w:rPr>
        <w:t>age 69 of said Registry (“</w:t>
      </w:r>
      <w:r w:rsidR="00F062A3">
        <w:rPr>
          <w:rFonts w:ascii="Century Schoolbook" w:hAnsi="Century Schoolbook"/>
        </w:rPr>
        <w:t xml:space="preserve">2002 </w:t>
      </w:r>
      <w:r w:rsidR="00AA560F">
        <w:rPr>
          <w:rFonts w:ascii="Century Schoolbook" w:hAnsi="Century Schoolbook"/>
        </w:rPr>
        <w:t xml:space="preserve">Declaration”); </w:t>
      </w:r>
    </w:p>
    <w:p w14:paraId="5B6E3F8E" w14:textId="12B942DD" w:rsidR="003B67A2" w:rsidRPr="00670784" w:rsidRDefault="009B27D6" w:rsidP="008E5D81">
      <w:pPr>
        <w:tabs>
          <w:tab w:val="left" w:pos="7416"/>
        </w:tabs>
        <w:ind w:firstLine="540"/>
        <w:jc w:val="both"/>
        <w:rPr>
          <w:rFonts w:ascii="Century Schoolbook" w:hAnsi="Century Schoolbook"/>
        </w:rPr>
      </w:pPr>
      <w:r>
        <w:rPr>
          <w:rFonts w:ascii="Century Schoolbook" w:hAnsi="Century Schoolbook"/>
        </w:rPr>
        <w:tab/>
      </w:r>
    </w:p>
    <w:p w14:paraId="5B424DB7" w14:textId="1F7D2277" w:rsidR="00F26F85" w:rsidRPr="00670784" w:rsidRDefault="00F26F85" w:rsidP="008E5D81">
      <w:pPr>
        <w:ind w:firstLine="540"/>
        <w:jc w:val="both"/>
        <w:rPr>
          <w:rFonts w:ascii="Century Schoolbook" w:hAnsi="Century Schoolbook"/>
        </w:rPr>
      </w:pPr>
      <w:r w:rsidRPr="00C70331">
        <w:rPr>
          <w:rFonts w:ascii="Century Schoolbook" w:hAnsi="Century Schoolbook"/>
          <w:b/>
          <w:smallCaps/>
        </w:rPr>
        <w:t>Whereas</w:t>
      </w:r>
      <w:r w:rsidRPr="00670784">
        <w:rPr>
          <w:rFonts w:ascii="Century Schoolbook" w:hAnsi="Century Schoolbook"/>
          <w:b/>
        </w:rPr>
        <w:t xml:space="preserve">, </w:t>
      </w:r>
      <w:r w:rsidRPr="00670784">
        <w:rPr>
          <w:rFonts w:ascii="Century Schoolbook" w:hAnsi="Century Schoolbook"/>
        </w:rPr>
        <w:t xml:space="preserve">the Association has the authority to modify the </w:t>
      </w:r>
      <w:r w:rsidR="00F062A3">
        <w:rPr>
          <w:rFonts w:ascii="Century Schoolbook" w:hAnsi="Century Schoolbook"/>
        </w:rPr>
        <w:t xml:space="preserve">2002 </w:t>
      </w:r>
      <w:r w:rsidRPr="00670784">
        <w:rPr>
          <w:rFonts w:ascii="Century Schoolbook" w:hAnsi="Century Schoolbook"/>
        </w:rPr>
        <w:t xml:space="preserve">Declaration pursuant to a </w:t>
      </w:r>
      <w:r w:rsidR="00FE112D">
        <w:rPr>
          <w:rFonts w:ascii="Century Schoolbook" w:hAnsi="Century Schoolbook"/>
        </w:rPr>
        <w:t>vote of 67% of the total votes allocated in</w:t>
      </w:r>
      <w:r w:rsidRPr="00670784">
        <w:rPr>
          <w:rFonts w:ascii="Century Schoolbook" w:hAnsi="Century Schoolbook"/>
        </w:rPr>
        <w:t xml:space="preserve"> the Association; and</w:t>
      </w:r>
    </w:p>
    <w:p w14:paraId="19AC5F2B" w14:textId="77777777" w:rsidR="00F26F85" w:rsidRPr="00C70331" w:rsidRDefault="00F26F85" w:rsidP="008E5D81">
      <w:pPr>
        <w:ind w:firstLine="540"/>
        <w:jc w:val="both"/>
        <w:rPr>
          <w:rFonts w:ascii="Century Schoolbook" w:hAnsi="Century Schoolbook"/>
          <w:b/>
          <w:smallCaps/>
        </w:rPr>
      </w:pPr>
    </w:p>
    <w:p w14:paraId="773CDE59" w14:textId="66D95ADC" w:rsidR="00670784" w:rsidRPr="00670784" w:rsidRDefault="00FE112D" w:rsidP="008E5D81">
      <w:pPr>
        <w:ind w:firstLine="540"/>
        <w:jc w:val="both"/>
        <w:rPr>
          <w:rFonts w:ascii="Century Schoolbook" w:hAnsi="Century Schoolbook"/>
        </w:rPr>
      </w:pPr>
      <w:r w:rsidRPr="00C70331">
        <w:rPr>
          <w:rFonts w:ascii="Century Schoolbook" w:hAnsi="Century Schoolbook"/>
          <w:b/>
          <w:smallCaps/>
        </w:rPr>
        <w:t>Whereas</w:t>
      </w:r>
      <w:r w:rsidRPr="00670784">
        <w:rPr>
          <w:rFonts w:ascii="Century Schoolbook" w:hAnsi="Century Schoolbook"/>
          <w:b/>
        </w:rPr>
        <w:t xml:space="preserve">, </w:t>
      </w:r>
      <w:r w:rsidRPr="00670784">
        <w:rPr>
          <w:rFonts w:ascii="Century Schoolbook" w:hAnsi="Century Schoolbook"/>
        </w:rPr>
        <w:t>the Association desires to amend</w:t>
      </w:r>
      <w:r w:rsidR="00C86AD5">
        <w:rPr>
          <w:rFonts w:ascii="Century Schoolbook" w:hAnsi="Century Schoolbook"/>
        </w:rPr>
        <w:t xml:space="preserve"> and restate</w:t>
      </w:r>
      <w:r w:rsidRPr="00670784">
        <w:rPr>
          <w:rFonts w:ascii="Century Schoolbook" w:hAnsi="Century Schoolbook"/>
        </w:rPr>
        <w:t xml:space="preserve"> the </w:t>
      </w:r>
      <w:r w:rsidR="00F062A3">
        <w:rPr>
          <w:rFonts w:ascii="Century Schoolbook" w:hAnsi="Century Schoolbook"/>
        </w:rPr>
        <w:t xml:space="preserve">2002 </w:t>
      </w:r>
      <w:r w:rsidRPr="00670784">
        <w:rPr>
          <w:rFonts w:ascii="Century Schoolbook" w:hAnsi="Century Schoolbook"/>
        </w:rPr>
        <w:t>Declaration</w:t>
      </w:r>
      <w:r>
        <w:rPr>
          <w:rFonts w:ascii="Century Schoolbook" w:hAnsi="Century Schoolbook"/>
        </w:rPr>
        <w:t xml:space="preserve"> as set forth be</w:t>
      </w:r>
      <w:r w:rsidR="00F26F85">
        <w:rPr>
          <w:rFonts w:ascii="Century Schoolbook" w:hAnsi="Century Schoolbook"/>
        </w:rPr>
        <w:t>low</w:t>
      </w:r>
      <w:r w:rsidR="00C86AD5">
        <w:rPr>
          <w:rFonts w:ascii="Century Schoolbook" w:hAnsi="Century Schoolbook"/>
        </w:rPr>
        <w:t xml:space="preserve"> </w:t>
      </w:r>
      <w:r w:rsidR="00C86AD5">
        <w:rPr>
          <w:rFonts w:ascii="Times New Roman" w:hAnsi="Times New Roman" w:cs="Times New Roman"/>
        </w:rPr>
        <w:t>‒</w:t>
      </w:r>
      <w:r w:rsidR="00C86AD5">
        <w:rPr>
          <w:rFonts w:ascii="Century Schoolbook" w:hAnsi="Century Schoolbook"/>
        </w:rPr>
        <w:t xml:space="preserve"> such that this Declaration shall supersede the </w:t>
      </w:r>
      <w:r w:rsidR="00F062A3">
        <w:rPr>
          <w:rFonts w:ascii="Century Schoolbook" w:hAnsi="Century Schoolbook"/>
        </w:rPr>
        <w:t>2002</w:t>
      </w:r>
      <w:r w:rsidR="00C86AD5">
        <w:rPr>
          <w:rFonts w:ascii="Century Schoolbook" w:hAnsi="Century Schoolbook"/>
        </w:rPr>
        <w:t xml:space="preserve"> Declaration</w:t>
      </w:r>
      <w:r w:rsidR="00F062A3">
        <w:rPr>
          <w:rFonts w:ascii="Century Schoolbook" w:hAnsi="Century Schoolbook"/>
        </w:rPr>
        <w:t>, the Initial Declaration,</w:t>
      </w:r>
      <w:r w:rsidR="00C86AD5">
        <w:rPr>
          <w:rFonts w:ascii="Century Schoolbook" w:hAnsi="Century Schoolbook"/>
        </w:rPr>
        <w:t xml:space="preserve"> and all previous amendments and restatements thereto </w:t>
      </w:r>
      <w:r w:rsidR="00C86AD5">
        <w:rPr>
          <w:rFonts w:ascii="Times New Roman" w:hAnsi="Times New Roman" w:cs="Times New Roman"/>
        </w:rPr>
        <w:t>‒</w:t>
      </w:r>
      <w:r w:rsidR="00C86AD5">
        <w:rPr>
          <w:rFonts w:ascii="Century Schoolbook" w:hAnsi="Century Schoolbook"/>
        </w:rPr>
        <w:t xml:space="preserve"> and</w:t>
      </w:r>
      <w:r w:rsidR="00670784" w:rsidRPr="00670784">
        <w:rPr>
          <w:rFonts w:ascii="Century Schoolbook" w:hAnsi="Century Schoolbook"/>
        </w:rPr>
        <w:t xml:space="preserve"> that </w:t>
      </w:r>
      <w:r w:rsidR="00F062A3">
        <w:rPr>
          <w:rFonts w:ascii="Century Schoolbook" w:hAnsi="Century Schoolbook"/>
        </w:rPr>
        <w:t>the instant</w:t>
      </w:r>
      <w:r w:rsidR="00670784" w:rsidRPr="00670784">
        <w:rPr>
          <w:rFonts w:ascii="Century Schoolbook" w:hAnsi="Century Schoolbook"/>
        </w:rPr>
        <w:t xml:space="preserve"> </w:t>
      </w:r>
      <w:r w:rsidR="00F062A3">
        <w:rPr>
          <w:rFonts w:ascii="Century Schoolbook" w:hAnsi="Century Schoolbook"/>
        </w:rPr>
        <w:t>Declaration</w:t>
      </w:r>
      <w:r w:rsidR="00670784" w:rsidRPr="00670784">
        <w:rPr>
          <w:rFonts w:ascii="Century Schoolbook" w:hAnsi="Century Schoolbook"/>
        </w:rPr>
        <w:t xml:space="preserve"> shall apply to all present and future owners in </w:t>
      </w:r>
      <w:r w:rsidR="00AA560F">
        <w:rPr>
          <w:rFonts w:ascii="Century Schoolbook" w:hAnsi="Century Schoolbook"/>
        </w:rPr>
        <w:t>Chatuge Village</w:t>
      </w:r>
      <w:r w:rsidR="00670784" w:rsidRPr="00670784">
        <w:rPr>
          <w:rFonts w:ascii="Century Schoolbook" w:hAnsi="Century Schoolbook"/>
        </w:rPr>
        <w:t xml:space="preserve"> from and after the effective date hereof.</w:t>
      </w:r>
    </w:p>
    <w:p w14:paraId="752AEFDE" w14:textId="77777777" w:rsidR="00670784" w:rsidRPr="00670784" w:rsidRDefault="00670784" w:rsidP="008E5D81">
      <w:pPr>
        <w:ind w:firstLine="540"/>
        <w:jc w:val="both"/>
        <w:rPr>
          <w:rFonts w:ascii="Century Schoolbook" w:hAnsi="Century Schoolbook"/>
        </w:rPr>
      </w:pPr>
    </w:p>
    <w:p w14:paraId="0B411B73" w14:textId="06788516" w:rsidR="00670784" w:rsidRPr="00670784" w:rsidRDefault="00670784" w:rsidP="008E5D81">
      <w:pPr>
        <w:ind w:firstLine="540"/>
        <w:jc w:val="both"/>
        <w:rPr>
          <w:rFonts w:ascii="Century Schoolbook" w:hAnsi="Century Schoolbook"/>
        </w:rPr>
      </w:pPr>
      <w:r w:rsidRPr="00670784">
        <w:rPr>
          <w:rFonts w:ascii="Century Schoolbook" w:hAnsi="Century Schoolbook"/>
          <w:b/>
          <w:smallCaps/>
        </w:rPr>
        <w:t>N</w:t>
      </w:r>
      <w:r w:rsidR="00C70331" w:rsidRPr="00C70331">
        <w:rPr>
          <w:rFonts w:ascii="Century Schoolbook" w:hAnsi="Century Schoolbook"/>
          <w:b/>
          <w:smallCaps/>
        </w:rPr>
        <w:t>ow,</w:t>
      </w:r>
      <w:r w:rsidRPr="00670784">
        <w:rPr>
          <w:rFonts w:ascii="Century Schoolbook" w:hAnsi="Century Schoolbook"/>
          <w:b/>
          <w:smallCaps/>
        </w:rPr>
        <w:t xml:space="preserve"> T</w:t>
      </w:r>
      <w:r w:rsidR="00C70331" w:rsidRPr="00C70331">
        <w:rPr>
          <w:rFonts w:ascii="Century Schoolbook" w:hAnsi="Century Schoolbook"/>
          <w:b/>
          <w:smallCaps/>
        </w:rPr>
        <w:t>herefore</w:t>
      </w:r>
      <w:r w:rsidRPr="00BC67B1">
        <w:rPr>
          <w:rFonts w:ascii="Century Schoolbook" w:hAnsi="Century Schoolbook"/>
          <w:bCs/>
        </w:rPr>
        <w:t>,</w:t>
      </w:r>
      <w:r w:rsidR="00BC67B1" w:rsidRPr="009E7179">
        <w:rPr>
          <w:rFonts w:ascii="Century Schoolbook" w:hAnsi="Century Schoolbook"/>
        </w:rPr>
        <w:t xml:space="preserve"> the Declaration is hereby amended </w:t>
      </w:r>
      <w:r w:rsidR="00F062A3">
        <w:rPr>
          <w:rFonts w:ascii="Century Schoolbook" w:hAnsi="Century Schoolbook"/>
        </w:rPr>
        <w:t xml:space="preserve">and restated </w:t>
      </w:r>
      <w:r w:rsidR="00DF3837">
        <w:rPr>
          <w:rFonts w:ascii="Century Schoolbook" w:hAnsi="Century Schoolbook"/>
        </w:rPr>
        <w:t xml:space="preserve">as </w:t>
      </w:r>
      <w:r w:rsidR="00AA560F">
        <w:rPr>
          <w:rFonts w:ascii="Century Schoolbook" w:hAnsi="Century Schoolbook"/>
        </w:rPr>
        <w:t>set forth below</w:t>
      </w:r>
      <w:r w:rsidR="00E028D5">
        <w:rPr>
          <w:rFonts w:ascii="Century Schoolbook" w:hAnsi="Century Schoolbook"/>
        </w:rPr>
        <w:t>, which Declaration shall supersede all prior Chatuge Village declarations, amendments and restatements thereto</w:t>
      </w:r>
      <w:r w:rsidR="00BC67B1" w:rsidRPr="009E7179">
        <w:rPr>
          <w:rFonts w:ascii="Century Schoolbook" w:hAnsi="Century Schoolbook"/>
        </w:rPr>
        <w:t>.</w:t>
      </w:r>
      <w:r w:rsidR="00BC67B1">
        <w:rPr>
          <w:rFonts w:ascii="Century Schoolbook" w:hAnsi="Century Schoolbook"/>
        </w:rPr>
        <w:t xml:space="preserve">  </w:t>
      </w:r>
      <w:r w:rsidR="00BC67B1" w:rsidRPr="009E7179">
        <w:rPr>
          <w:rFonts w:ascii="Century Schoolbook" w:hAnsi="Century Schoolbook"/>
        </w:rPr>
        <w:t xml:space="preserve">All of the </w:t>
      </w:r>
      <w:r w:rsidR="00DF3837">
        <w:rPr>
          <w:rFonts w:ascii="Century Schoolbook" w:hAnsi="Century Schoolbook"/>
        </w:rPr>
        <w:t>property</w:t>
      </w:r>
      <w:r w:rsidR="00BC67B1" w:rsidRPr="009E7179">
        <w:rPr>
          <w:rFonts w:ascii="Century Schoolbook" w:hAnsi="Century Schoolbook"/>
        </w:rPr>
        <w:t xml:space="preserve"> within the </w:t>
      </w:r>
      <w:r w:rsidR="00B10F11">
        <w:rPr>
          <w:rFonts w:ascii="Century Schoolbook" w:hAnsi="Century Schoolbook"/>
        </w:rPr>
        <w:t>Village</w:t>
      </w:r>
      <w:r w:rsidR="00BC67B1" w:rsidRPr="009E7179">
        <w:rPr>
          <w:rFonts w:ascii="Century Schoolbook" w:hAnsi="Century Schoolbook"/>
        </w:rPr>
        <w:t xml:space="preserve"> </w:t>
      </w:r>
      <w:r w:rsidR="00DF3837">
        <w:rPr>
          <w:rFonts w:ascii="Century Schoolbook" w:hAnsi="Century Schoolbook"/>
        </w:rPr>
        <w:t>is</w:t>
      </w:r>
      <w:r w:rsidR="00BC67B1" w:rsidRPr="009E7179">
        <w:rPr>
          <w:rFonts w:ascii="Century Schoolbook" w:hAnsi="Century Schoolbook"/>
        </w:rPr>
        <w:t xml:space="preserve"> held and shall be held, conveyed, hypothecated or encumbered, leased, rented, used, occupied and improved, subject to th</w:t>
      </w:r>
      <w:r w:rsidR="00F062A3">
        <w:rPr>
          <w:rFonts w:ascii="Century Schoolbook" w:hAnsi="Century Schoolbook"/>
        </w:rPr>
        <w:t>is</w:t>
      </w:r>
      <w:r w:rsidR="00BC67B1" w:rsidRPr="009E7179">
        <w:rPr>
          <w:rFonts w:ascii="Century Schoolbook" w:hAnsi="Century Schoolbook"/>
        </w:rPr>
        <w:t xml:space="preserve"> Declaration</w:t>
      </w:r>
      <w:r w:rsidR="00BC67B1" w:rsidRPr="009E7179">
        <w:rPr>
          <w:rFonts w:ascii="Century Schoolbook" w:hAnsi="Century Schoolbook"/>
          <w:i/>
        </w:rPr>
        <w:t>,</w:t>
      </w:r>
      <w:r w:rsidR="00BC67B1" w:rsidRPr="009E7179">
        <w:rPr>
          <w:rFonts w:ascii="Century Schoolbook" w:hAnsi="Century Schoolbook"/>
        </w:rPr>
        <w:t xml:space="preserve"> as hereby amended, which </w:t>
      </w:r>
      <w:r w:rsidR="00626060">
        <w:rPr>
          <w:rFonts w:ascii="Century Schoolbook" w:hAnsi="Century Schoolbook"/>
        </w:rPr>
        <w:t>Declaration</w:t>
      </w:r>
      <w:r w:rsidR="00DF3837">
        <w:rPr>
          <w:rFonts w:ascii="Century Schoolbook" w:hAnsi="Century Schoolbook"/>
        </w:rPr>
        <w:t xml:space="preserve"> is</w:t>
      </w:r>
      <w:r w:rsidR="00BC67B1" w:rsidRPr="009E7179">
        <w:rPr>
          <w:rFonts w:ascii="Century Schoolbook" w:hAnsi="Century Schoolbook"/>
        </w:rPr>
        <w:t xml:space="preserve"> established and agreed upon for the purpose of enhancing and protecting the value, desirability and attractiveness of the </w:t>
      </w:r>
      <w:r w:rsidR="00B10F11">
        <w:rPr>
          <w:rFonts w:ascii="Century Schoolbook" w:hAnsi="Century Schoolbook"/>
        </w:rPr>
        <w:t>Village</w:t>
      </w:r>
      <w:r w:rsidR="00BC67B1" w:rsidRPr="009E7179">
        <w:rPr>
          <w:rFonts w:ascii="Century Schoolbook" w:hAnsi="Century Schoolbook"/>
        </w:rPr>
        <w:t xml:space="preserve"> as a whole.  Th</w:t>
      </w:r>
      <w:r w:rsidR="00B10F11">
        <w:rPr>
          <w:rFonts w:ascii="Century Schoolbook" w:hAnsi="Century Schoolbook"/>
        </w:rPr>
        <w:t xml:space="preserve">is Declaration </w:t>
      </w:r>
      <w:r w:rsidR="00BC67B1" w:rsidRPr="009E7179">
        <w:rPr>
          <w:rFonts w:ascii="Century Schoolbook" w:hAnsi="Century Schoolbook"/>
        </w:rPr>
        <w:t xml:space="preserve">shall run with the land and shall be binding upon the </w:t>
      </w:r>
      <w:r w:rsidR="00DF3837">
        <w:rPr>
          <w:rStyle w:val="Style1Char"/>
          <w:rFonts w:ascii="Century Schoolbook" w:hAnsi="Century Schoolbook"/>
          <w:smallCaps w:val="0"/>
        </w:rPr>
        <w:t>o</w:t>
      </w:r>
      <w:r w:rsidR="00BC67B1" w:rsidRPr="00DF3837">
        <w:rPr>
          <w:rStyle w:val="Style1Char"/>
          <w:rFonts w:ascii="Century Schoolbook" w:hAnsi="Century Schoolbook"/>
          <w:smallCaps w:val="0"/>
        </w:rPr>
        <w:t>wners</w:t>
      </w:r>
      <w:r w:rsidR="00BC67B1" w:rsidRPr="009E7179">
        <w:rPr>
          <w:rFonts w:ascii="Century Schoolbook" w:hAnsi="Century Schoolbook"/>
        </w:rPr>
        <w:t xml:space="preserve"> having or acquiring any right, title or interest, legal or equitable, in and to </w:t>
      </w:r>
      <w:r w:rsidR="00DF3837">
        <w:rPr>
          <w:rFonts w:ascii="Century Schoolbook" w:hAnsi="Century Schoolbook"/>
        </w:rPr>
        <w:t>property</w:t>
      </w:r>
      <w:r w:rsidR="00BC67B1" w:rsidRPr="009E7179">
        <w:rPr>
          <w:rFonts w:ascii="Century Schoolbook" w:hAnsi="Century Schoolbook"/>
        </w:rPr>
        <w:t xml:space="preserve"> within the </w:t>
      </w:r>
      <w:r w:rsidR="00B10F11">
        <w:rPr>
          <w:rFonts w:ascii="Century Schoolbook" w:hAnsi="Century Schoolbook"/>
        </w:rPr>
        <w:t>Village</w:t>
      </w:r>
      <w:r w:rsidR="00BC67B1" w:rsidRPr="009E7179">
        <w:rPr>
          <w:rFonts w:ascii="Century Schoolbook" w:hAnsi="Century Schoolbook"/>
        </w:rPr>
        <w:t xml:space="preserve"> or any part or parts thereof subject to such </w:t>
      </w:r>
      <w:r w:rsidR="00B10F11">
        <w:rPr>
          <w:rFonts w:ascii="Century Schoolbook" w:hAnsi="Century Schoolbook"/>
        </w:rPr>
        <w:t>Declaration</w:t>
      </w:r>
      <w:r w:rsidR="00BC67B1" w:rsidRPr="009E7179">
        <w:rPr>
          <w:rFonts w:ascii="Century Schoolbook" w:hAnsi="Century Schoolbook"/>
        </w:rPr>
        <w:t>, and shall inure to the benefit of each</w:t>
      </w:r>
      <w:r w:rsidR="00BC67B1" w:rsidRPr="009E7179">
        <w:rPr>
          <w:rFonts w:ascii="Century Schoolbook" w:hAnsi="Century Schoolbook"/>
          <w:smallCaps/>
        </w:rPr>
        <w:t xml:space="preserve"> </w:t>
      </w:r>
      <w:r w:rsidR="00DF3837">
        <w:rPr>
          <w:rFonts w:ascii="Century Schoolbook" w:hAnsi="Century Schoolbook"/>
        </w:rPr>
        <w:t>o</w:t>
      </w:r>
      <w:r w:rsidR="00BC67B1" w:rsidRPr="009E7179">
        <w:rPr>
          <w:rFonts w:ascii="Century Schoolbook" w:hAnsi="Century Schoolbook"/>
        </w:rPr>
        <w:t>wner</w:t>
      </w:r>
      <w:r w:rsidR="00BC67B1" w:rsidRPr="009E7179">
        <w:rPr>
          <w:rStyle w:val="Style1Char"/>
          <w:rFonts w:ascii="Century Schoolbook" w:hAnsi="Century Schoolbook"/>
        </w:rPr>
        <w:t xml:space="preserve"> </w:t>
      </w:r>
      <w:r w:rsidR="00BC67B1" w:rsidRPr="009E7179">
        <w:rPr>
          <w:rFonts w:ascii="Century Schoolbook" w:hAnsi="Century Schoolbook"/>
        </w:rPr>
        <w:t xml:space="preserve">and every successor in title to any </w:t>
      </w:r>
      <w:r w:rsidR="00DF3837">
        <w:rPr>
          <w:rFonts w:ascii="Century Schoolbook" w:hAnsi="Century Schoolbook"/>
        </w:rPr>
        <w:t>property</w:t>
      </w:r>
      <w:r w:rsidR="00BC67B1" w:rsidRPr="009E7179">
        <w:rPr>
          <w:rFonts w:ascii="Century Schoolbook" w:hAnsi="Century Schoolbook"/>
        </w:rPr>
        <w:t xml:space="preserve"> within the </w:t>
      </w:r>
      <w:r w:rsidR="00B10F11">
        <w:rPr>
          <w:rFonts w:ascii="Century Schoolbook" w:hAnsi="Century Schoolbook"/>
        </w:rPr>
        <w:t>Village</w:t>
      </w:r>
      <w:r w:rsidR="00F26F85">
        <w:rPr>
          <w:rFonts w:ascii="Century Schoolbook" w:hAnsi="Century Schoolbook"/>
        </w:rPr>
        <w:t>.</w:t>
      </w:r>
    </w:p>
    <w:p w14:paraId="5BC6D1BC" w14:textId="77777777" w:rsidR="00670784" w:rsidRPr="00670784" w:rsidRDefault="00670784" w:rsidP="00670784">
      <w:pPr>
        <w:rPr>
          <w:rFonts w:ascii="Century Schoolbook" w:hAnsi="Century Schoolbook"/>
        </w:rPr>
      </w:pPr>
    </w:p>
    <w:p w14:paraId="7568F3A8" w14:textId="6C5DBE21" w:rsidR="00670784" w:rsidRPr="00670784" w:rsidRDefault="001D54B5" w:rsidP="00C70331">
      <w:pPr>
        <w:jc w:val="center"/>
        <w:rPr>
          <w:rFonts w:ascii="Century Schoolbook" w:hAnsi="Century Schoolbook"/>
          <w:b/>
          <w:bCs/>
          <w:smallCaps/>
        </w:rPr>
      </w:pPr>
      <w:r>
        <w:rPr>
          <w:rFonts w:ascii="Century Schoolbook" w:hAnsi="Century Schoolbook"/>
          <w:b/>
          <w:bCs/>
          <w:smallCaps/>
        </w:rPr>
        <w:t>Covenants</w:t>
      </w:r>
      <w:r w:rsidR="00C2251C">
        <w:rPr>
          <w:rFonts w:ascii="Century Schoolbook" w:hAnsi="Century Schoolbook"/>
          <w:b/>
          <w:bCs/>
          <w:smallCaps/>
        </w:rPr>
        <w:t xml:space="preserve"> and Restrictions</w:t>
      </w:r>
    </w:p>
    <w:p w14:paraId="5658767B" w14:textId="77777777" w:rsidR="00670784" w:rsidRPr="00670784" w:rsidRDefault="00670784" w:rsidP="00670784">
      <w:pPr>
        <w:rPr>
          <w:rFonts w:ascii="Century Schoolbook" w:hAnsi="Century Schoolbook"/>
          <w:b/>
        </w:rPr>
      </w:pPr>
    </w:p>
    <w:p w14:paraId="292D260E" w14:textId="2E95A3EB" w:rsidR="00C00BD1" w:rsidRPr="006136B0" w:rsidRDefault="00517498" w:rsidP="006136B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120"/>
        <w:jc w:val="center"/>
        <w:rPr>
          <w:rFonts w:ascii="Century Schoolbook" w:hAnsi="Century Schoolbook"/>
          <w:b/>
          <w:bCs/>
          <w:u w:val="single"/>
        </w:rPr>
      </w:pPr>
      <w:r>
        <w:rPr>
          <w:rFonts w:ascii="Century Schoolbook" w:hAnsi="Century Schoolbook"/>
          <w:b/>
          <w:bCs/>
          <w:u w:val="single"/>
        </w:rPr>
        <w:t>Article</w:t>
      </w:r>
      <w:r w:rsidR="00C00BD1" w:rsidRPr="006136B0">
        <w:rPr>
          <w:rFonts w:ascii="Century Schoolbook" w:hAnsi="Century Schoolbook"/>
          <w:b/>
          <w:bCs/>
          <w:u w:val="single"/>
        </w:rPr>
        <w:t xml:space="preserve"> </w:t>
      </w:r>
      <w:r w:rsidR="001C6458" w:rsidRPr="006136B0">
        <w:rPr>
          <w:rFonts w:ascii="Century Schoolbook" w:hAnsi="Century Schoolbook"/>
          <w:b/>
          <w:bCs/>
          <w:u w:val="single"/>
        </w:rPr>
        <w:t>I</w:t>
      </w:r>
    </w:p>
    <w:p w14:paraId="1986DE48" w14:textId="35DF0F45" w:rsidR="006136B0" w:rsidRDefault="006136B0" w:rsidP="006136B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240"/>
        <w:jc w:val="center"/>
        <w:rPr>
          <w:rFonts w:ascii="Century Schoolbook" w:hAnsi="Century Schoolbook"/>
        </w:rPr>
      </w:pPr>
      <w:r>
        <w:rPr>
          <w:rFonts w:ascii="Century Schoolbook" w:hAnsi="Century Schoolbook"/>
          <w:b/>
          <w:bCs/>
        </w:rPr>
        <w:t>Use Restrictions</w:t>
      </w:r>
    </w:p>
    <w:p w14:paraId="6619A3F9" w14:textId="250F87E5" w:rsidR="00C00BD1" w:rsidRPr="00D146C3" w:rsidRDefault="00D146C3" w:rsidP="00D146C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240"/>
        <w:ind w:firstLine="540"/>
        <w:jc w:val="both"/>
        <w:rPr>
          <w:rFonts w:ascii="Century Schoolbook" w:hAnsi="Century Schoolbook" w:cs="Times New Roman"/>
        </w:rPr>
      </w:pPr>
      <w:r w:rsidRPr="00D146C3">
        <w:rPr>
          <w:rFonts w:ascii="Century Schoolbook" w:hAnsi="Century Schoolbook"/>
          <w:color w:val="030303"/>
        </w:rPr>
        <w:t>1.</w:t>
      </w:r>
      <w:r>
        <w:rPr>
          <w:rFonts w:ascii="Century Schoolbook" w:hAnsi="Century Schoolbook"/>
          <w:color w:val="030303"/>
        </w:rPr>
        <w:t xml:space="preserve">  </w:t>
      </w:r>
      <w:r w:rsidR="00034B8B" w:rsidRPr="00D146C3">
        <w:rPr>
          <w:rFonts w:ascii="Century Schoolbook" w:hAnsi="Century Schoolbook"/>
          <w:color w:val="030303"/>
        </w:rPr>
        <w:t xml:space="preserve">All </w:t>
      </w:r>
      <w:r w:rsidR="00FA0D3E">
        <w:rPr>
          <w:rFonts w:ascii="Century Schoolbook" w:hAnsi="Century Schoolbook"/>
          <w:color w:val="030303"/>
        </w:rPr>
        <w:t>lot</w:t>
      </w:r>
      <w:r w:rsidR="00034B8B" w:rsidRPr="00D146C3">
        <w:rPr>
          <w:rFonts w:ascii="Century Schoolbook" w:hAnsi="Century Schoolbook"/>
          <w:color w:val="030303"/>
        </w:rPr>
        <w:t xml:space="preserve">s in the </w:t>
      </w:r>
      <w:r w:rsidR="00B10F11">
        <w:rPr>
          <w:rFonts w:ascii="Century Schoolbook" w:hAnsi="Century Schoolbook"/>
          <w:color w:val="030303"/>
        </w:rPr>
        <w:t>Village</w:t>
      </w:r>
      <w:r w:rsidR="00034B8B" w:rsidRPr="00D146C3">
        <w:rPr>
          <w:rFonts w:ascii="Century Schoolbook" w:hAnsi="Century Schoolbook"/>
          <w:color w:val="030303"/>
        </w:rPr>
        <w:t xml:space="preserve"> shall be used solely for </w:t>
      </w:r>
      <w:r w:rsidR="00034B8B" w:rsidRPr="00D146C3">
        <w:rPr>
          <w:rFonts w:ascii="Century Schoolbook" w:hAnsi="Century Schoolbook"/>
        </w:rPr>
        <w:t xml:space="preserve">single-family </w:t>
      </w:r>
      <w:r w:rsidR="00034B8B" w:rsidRPr="00D146C3">
        <w:rPr>
          <w:rFonts w:ascii="Century Schoolbook" w:hAnsi="Century Schoolbook"/>
          <w:color w:val="030303"/>
        </w:rPr>
        <w:t xml:space="preserve">residential purposes. </w:t>
      </w:r>
      <w:r w:rsidR="00034B8B" w:rsidRPr="00D146C3">
        <w:rPr>
          <w:rFonts w:ascii="Century Schoolbook" w:hAnsi="Century Schoolbook" w:cs="Times New Roman"/>
        </w:rPr>
        <w:t>Only one single-family dwelling</w:t>
      </w:r>
      <w:r w:rsidR="00C00BD1" w:rsidRPr="00D146C3">
        <w:rPr>
          <w:rFonts w:ascii="Century Schoolbook" w:hAnsi="Century Schoolbook" w:cs="Times New Roman"/>
        </w:rPr>
        <w:t xml:space="preserve"> (hereinafter</w:t>
      </w:r>
      <w:r w:rsidR="00034B8B" w:rsidRPr="00D146C3">
        <w:rPr>
          <w:rFonts w:ascii="Century Schoolbook" w:hAnsi="Century Schoolbook" w:cs="Times New Roman"/>
        </w:rPr>
        <w:t>,</w:t>
      </w:r>
      <w:r w:rsidR="00C00BD1" w:rsidRPr="00D146C3">
        <w:rPr>
          <w:rFonts w:ascii="Century Schoolbook" w:hAnsi="Century Schoolbook" w:cs="Times New Roman"/>
        </w:rPr>
        <w:t xml:space="preserve"> “Residence”)</w:t>
      </w:r>
      <w:r w:rsidR="00034B8B" w:rsidRPr="00D146C3">
        <w:rPr>
          <w:rFonts w:ascii="Century Schoolbook" w:hAnsi="Century Schoolbook" w:cs="Times New Roman"/>
        </w:rPr>
        <w:t xml:space="preserve"> </w:t>
      </w:r>
      <w:r w:rsidR="009408E8" w:rsidRPr="00D146C3">
        <w:rPr>
          <w:rFonts w:ascii="Century Schoolbook" w:hAnsi="Century Schoolbook" w:cs="Times New Roman"/>
        </w:rPr>
        <w:t xml:space="preserve">shall be permitted on any </w:t>
      </w:r>
      <w:r w:rsidR="009408E8">
        <w:rPr>
          <w:rFonts w:ascii="Century Schoolbook" w:hAnsi="Century Schoolbook" w:cs="Times New Roman"/>
        </w:rPr>
        <w:t>lot. O</w:t>
      </w:r>
      <w:r w:rsidR="00E028D5" w:rsidRPr="00D146C3">
        <w:rPr>
          <w:rFonts w:ascii="Century Schoolbook" w:hAnsi="Century Schoolbook" w:cs="Times New Roman"/>
        </w:rPr>
        <w:t xml:space="preserve">ne </w:t>
      </w:r>
      <w:r w:rsidR="00034B8B" w:rsidRPr="00D146C3">
        <w:rPr>
          <w:rFonts w:ascii="Century Schoolbook" w:hAnsi="Century Schoolbook" w:cs="Times New Roman"/>
        </w:rPr>
        <w:t>accessory</w:t>
      </w:r>
      <w:r w:rsidR="00E028D5" w:rsidRPr="00D146C3">
        <w:rPr>
          <w:rFonts w:ascii="Century Schoolbook" w:hAnsi="Century Schoolbook" w:cs="Times New Roman"/>
        </w:rPr>
        <w:t>, unattached</w:t>
      </w:r>
      <w:r w:rsidR="00034B8B" w:rsidRPr="00D146C3">
        <w:rPr>
          <w:rFonts w:ascii="Century Schoolbook" w:hAnsi="Century Schoolbook" w:cs="Times New Roman"/>
        </w:rPr>
        <w:t xml:space="preserve"> </w:t>
      </w:r>
      <w:r w:rsidR="00A47834">
        <w:rPr>
          <w:rFonts w:ascii="Century Schoolbook" w:hAnsi="Century Schoolbook" w:cs="Times New Roman"/>
        </w:rPr>
        <w:t>outbuilding</w:t>
      </w:r>
      <w:r w:rsidR="00034B8B" w:rsidRPr="00D146C3">
        <w:rPr>
          <w:rFonts w:ascii="Century Schoolbook" w:hAnsi="Century Schoolbook" w:cs="Times New Roman"/>
        </w:rPr>
        <w:t xml:space="preserve"> as </w:t>
      </w:r>
      <w:r w:rsidR="00E028D5" w:rsidRPr="00D146C3">
        <w:rPr>
          <w:rFonts w:ascii="Century Schoolbook" w:hAnsi="Century Schoolbook" w:cs="Times New Roman"/>
        </w:rPr>
        <w:t>is</w:t>
      </w:r>
      <w:r w:rsidR="00034B8B" w:rsidRPr="00D146C3">
        <w:rPr>
          <w:rFonts w:ascii="Century Schoolbook" w:hAnsi="Century Schoolbook" w:cs="Times New Roman"/>
        </w:rPr>
        <w:t xml:space="preserve"> </w:t>
      </w:r>
      <w:r w:rsidR="008F48BA" w:rsidRPr="00D146C3">
        <w:rPr>
          <w:rFonts w:ascii="Century Schoolbook" w:hAnsi="Century Schoolbook" w:cs="Times New Roman"/>
        </w:rPr>
        <w:t>typically</w:t>
      </w:r>
      <w:r w:rsidR="00034B8B" w:rsidRPr="00D146C3">
        <w:rPr>
          <w:rFonts w:ascii="Century Schoolbook" w:hAnsi="Century Schoolbook" w:cs="Times New Roman"/>
        </w:rPr>
        <w:t xml:space="preserve"> incident</w:t>
      </w:r>
      <w:r w:rsidR="00EC4352">
        <w:rPr>
          <w:rFonts w:ascii="Century Schoolbook" w:hAnsi="Century Schoolbook" w:cs="Times New Roman"/>
        </w:rPr>
        <w:t>al</w:t>
      </w:r>
      <w:r w:rsidR="00034B8B" w:rsidRPr="00D146C3">
        <w:rPr>
          <w:rFonts w:ascii="Century Schoolbook" w:hAnsi="Century Schoolbook" w:cs="Times New Roman"/>
        </w:rPr>
        <w:t xml:space="preserve"> </w:t>
      </w:r>
      <w:r w:rsidR="00E028D5" w:rsidRPr="00D146C3">
        <w:rPr>
          <w:rFonts w:ascii="Century Schoolbook" w:hAnsi="Century Schoolbook" w:cs="Times New Roman"/>
        </w:rPr>
        <w:t xml:space="preserve">to </w:t>
      </w:r>
      <w:r w:rsidR="00C00BD1" w:rsidRPr="00D146C3">
        <w:rPr>
          <w:rFonts w:ascii="Century Schoolbook" w:hAnsi="Century Schoolbook" w:cs="Times New Roman"/>
        </w:rPr>
        <w:t>a Residence</w:t>
      </w:r>
      <w:r w:rsidR="00034B8B" w:rsidRPr="00D146C3">
        <w:rPr>
          <w:rFonts w:ascii="Century Schoolbook" w:hAnsi="Century Schoolbook" w:cs="Times New Roman"/>
        </w:rPr>
        <w:t>,</w:t>
      </w:r>
      <w:r w:rsidR="009408E8">
        <w:rPr>
          <w:rFonts w:ascii="Century Schoolbook" w:hAnsi="Century Schoolbook" w:cs="Times New Roman"/>
        </w:rPr>
        <w:t xml:space="preserve"> shall be permitted, provided it visually aligns with the Residence in terms of similar design aesthetic and color creating a cohesive look across the entire property.  A</w:t>
      </w:r>
      <w:r w:rsidR="00E028D5" w:rsidRPr="00D146C3">
        <w:rPr>
          <w:rFonts w:ascii="Century Schoolbook" w:hAnsi="Century Schoolbook" w:cs="Times New Roman"/>
        </w:rPr>
        <w:t xml:space="preserve">ny non-conforming </w:t>
      </w:r>
      <w:r w:rsidR="00A47834">
        <w:rPr>
          <w:rFonts w:ascii="Century Schoolbook" w:hAnsi="Century Schoolbook" w:cs="Times New Roman"/>
        </w:rPr>
        <w:t>outbuilding</w:t>
      </w:r>
      <w:r w:rsidR="00E028D5" w:rsidRPr="00D146C3">
        <w:rPr>
          <w:rFonts w:ascii="Century Schoolbook" w:hAnsi="Century Schoolbook" w:cs="Times New Roman"/>
        </w:rPr>
        <w:t xml:space="preserve"> that has been constructed or placed on a </w:t>
      </w:r>
      <w:r w:rsidR="00FA0D3E">
        <w:rPr>
          <w:rFonts w:ascii="Century Schoolbook" w:hAnsi="Century Schoolbook" w:cs="Times New Roman"/>
        </w:rPr>
        <w:t>lot</w:t>
      </w:r>
      <w:r w:rsidR="00E028D5" w:rsidRPr="00D146C3">
        <w:rPr>
          <w:rFonts w:ascii="Century Schoolbook" w:hAnsi="Century Schoolbook" w:cs="Times New Roman"/>
        </w:rPr>
        <w:t xml:space="preserve"> prior to the recording of this Declaration shall not be deemed a violation of this </w:t>
      </w:r>
      <w:r w:rsidR="007245B9">
        <w:rPr>
          <w:rFonts w:ascii="Century Schoolbook" w:hAnsi="Century Schoolbook" w:cs="Times New Roman"/>
        </w:rPr>
        <w:t>p</w:t>
      </w:r>
      <w:r w:rsidR="00E028D5" w:rsidRPr="00D146C3">
        <w:rPr>
          <w:rFonts w:ascii="Century Schoolbook" w:hAnsi="Century Schoolbook" w:cs="Times New Roman"/>
        </w:rPr>
        <w:t>aragraph 1.</w:t>
      </w:r>
    </w:p>
    <w:p w14:paraId="1CE4A048" w14:textId="3A6FDCFC" w:rsidR="008E5D81" w:rsidRDefault="008E5D81" w:rsidP="008E5D81">
      <w:pPr>
        <w:ind w:firstLine="540"/>
        <w:jc w:val="both"/>
        <w:rPr>
          <w:rFonts w:ascii="Century Schoolbook" w:hAnsi="Century Schoolbook" w:cs="Times New Roman"/>
        </w:rPr>
      </w:pPr>
      <w:r>
        <w:rPr>
          <w:rFonts w:ascii="Century Schoolbook" w:hAnsi="Century Schoolbook" w:cs="Times New Roman"/>
          <w:lang w:val="en"/>
        </w:rPr>
        <w:t>2.</w:t>
      </w:r>
      <w:r w:rsidRPr="001D54B5">
        <w:rPr>
          <w:rFonts w:ascii="Century Schoolbook" w:hAnsi="Century Schoolbook" w:cs="Times New Roman"/>
          <w:lang w:val="en"/>
        </w:rPr>
        <w:t xml:space="preserve">  </w:t>
      </w:r>
      <w:r>
        <w:rPr>
          <w:rFonts w:ascii="Century Schoolbook" w:hAnsi="Century Schoolbook" w:cs="Times New Roman"/>
        </w:rPr>
        <w:t>N</w:t>
      </w:r>
      <w:r w:rsidRPr="001D54B5">
        <w:rPr>
          <w:rFonts w:ascii="Century Schoolbook" w:hAnsi="Century Schoolbook" w:cs="Times New Roman"/>
        </w:rPr>
        <w:t xml:space="preserve">o business or commercial activity will be permitted on a </w:t>
      </w:r>
      <w:r>
        <w:rPr>
          <w:rFonts w:ascii="Century Schoolbook" w:hAnsi="Century Schoolbook" w:cs="Times New Roman"/>
        </w:rPr>
        <w:t>lot</w:t>
      </w:r>
      <w:r w:rsidRPr="001D54B5">
        <w:rPr>
          <w:rFonts w:ascii="Century Schoolbook" w:hAnsi="Century Schoolbook" w:cs="Times New Roman"/>
        </w:rPr>
        <w:t xml:space="preserve"> and no</w:t>
      </w:r>
      <w:r>
        <w:rPr>
          <w:rFonts w:ascii="Century Schoolbook" w:hAnsi="Century Schoolbook" w:cs="Times New Roman"/>
        </w:rPr>
        <w:t xml:space="preserve"> </w:t>
      </w:r>
      <w:r w:rsidRPr="001D54B5">
        <w:rPr>
          <w:rFonts w:ascii="Century Schoolbook" w:hAnsi="Century Schoolbook" w:cs="Times New Roman"/>
        </w:rPr>
        <w:t xml:space="preserve">commercial structure or activity of any type shall be placed upon any </w:t>
      </w:r>
      <w:r>
        <w:rPr>
          <w:rFonts w:ascii="Century Schoolbook" w:hAnsi="Century Schoolbook" w:cs="Times New Roman"/>
        </w:rPr>
        <w:t>lot</w:t>
      </w:r>
      <w:r w:rsidRPr="001D54B5">
        <w:rPr>
          <w:rFonts w:ascii="Century Schoolbook" w:hAnsi="Century Schoolbook" w:cs="Times New Roman"/>
        </w:rPr>
        <w:t xml:space="preserve"> or allowed</w:t>
      </w:r>
      <w:r>
        <w:rPr>
          <w:rFonts w:ascii="Century Schoolbook" w:hAnsi="Century Schoolbook" w:cs="Times New Roman"/>
        </w:rPr>
        <w:t xml:space="preserve"> </w:t>
      </w:r>
      <w:r w:rsidRPr="001D54B5">
        <w:rPr>
          <w:rFonts w:ascii="Century Schoolbook" w:hAnsi="Century Schoolbook" w:cs="Times New Roman"/>
        </w:rPr>
        <w:t xml:space="preserve">within the </w:t>
      </w:r>
      <w:r>
        <w:rPr>
          <w:rFonts w:ascii="Century Schoolbook" w:hAnsi="Century Schoolbook" w:cs="Times New Roman"/>
        </w:rPr>
        <w:t>Village</w:t>
      </w:r>
      <w:r w:rsidRPr="001D54B5">
        <w:rPr>
          <w:rFonts w:ascii="Century Schoolbook" w:hAnsi="Century Schoolbook" w:cs="Times New Roman"/>
        </w:rPr>
        <w:t>. This restriction shall not be construed so as to disallow private</w:t>
      </w:r>
      <w:r>
        <w:rPr>
          <w:rFonts w:ascii="Century Schoolbook" w:hAnsi="Century Schoolbook" w:cs="Times New Roman"/>
        </w:rPr>
        <w:t xml:space="preserve"> </w:t>
      </w:r>
      <w:r w:rsidRPr="001D54B5">
        <w:rPr>
          <w:rFonts w:ascii="Century Schoolbook" w:hAnsi="Century Schoolbook" w:cs="Times New Roman"/>
        </w:rPr>
        <w:t>home offices</w:t>
      </w:r>
      <w:r>
        <w:rPr>
          <w:rFonts w:ascii="Century Schoolbook" w:hAnsi="Century Schoolbook" w:cs="Times New Roman"/>
        </w:rPr>
        <w:t xml:space="preserve"> provided that </w:t>
      </w:r>
      <w:r w:rsidRPr="001D54B5">
        <w:rPr>
          <w:rFonts w:ascii="Century Schoolbook" w:hAnsi="Century Schoolbook" w:cs="Times New Roman"/>
        </w:rPr>
        <w:t xml:space="preserve">the use of such </w:t>
      </w:r>
      <w:r>
        <w:rPr>
          <w:rFonts w:ascii="Century Schoolbook" w:hAnsi="Century Schoolbook" w:cs="Times New Roman"/>
        </w:rPr>
        <w:t xml:space="preserve">home </w:t>
      </w:r>
      <w:r w:rsidRPr="001D54B5">
        <w:rPr>
          <w:rFonts w:ascii="Century Schoolbook" w:hAnsi="Century Schoolbook" w:cs="Times New Roman"/>
        </w:rPr>
        <w:t>office</w:t>
      </w:r>
      <w:r>
        <w:rPr>
          <w:rFonts w:ascii="Century Schoolbook" w:hAnsi="Century Schoolbook" w:cs="Times New Roman"/>
        </w:rPr>
        <w:t xml:space="preserve"> </w:t>
      </w:r>
      <w:r w:rsidRPr="001D54B5">
        <w:rPr>
          <w:rFonts w:ascii="Century Schoolbook" w:hAnsi="Century Schoolbook" w:cs="Times New Roman"/>
        </w:rPr>
        <w:t xml:space="preserve">does not </w:t>
      </w:r>
      <w:r>
        <w:rPr>
          <w:rFonts w:ascii="Century Schoolbook" w:hAnsi="Century Schoolbook" w:cs="Times New Roman"/>
        </w:rPr>
        <w:t>alter the char</w:t>
      </w:r>
      <w:r w:rsidR="00E068D7">
        <w:rPr>
          <w:rFonts w:ascii="Century Schoolbook" w:hAnsi="Century Schoolbook" w:cs="Times New Roman"/>
        </w:rPr>
        <w:t>a</w:t>
      </w:r>
      <w:r>
        <w:rPr>
          <w:rFonts w:ascii="Century Schoolbook" w:hAnsi="Century Schoolbook" w:cs="Times New Roman"/>
        </w:rPr>
        <w:t xml:space="preserve">cter and nature of the community; </w:t>
      </w:r>
      <w:r w:rsidRPr="001D54B5">
        <w:rPr>
          <w:rFonts w:ascii="Century Schoolbook" w:hAnsi="Century Schoolbook" w:cs="Times New Roman"/>
        </w:rPr>
        <w:t>generate pedestrian or vehicular traffic in</w:t>
      </w:r>
      <w:r w:rsidRPr="001D54B5">
        <w:rPr>
          <w:rFonts w:ascii="Century Schoolbook" w:hAnsi="Century Schoolbook" w:cs="Times New Roman"/>
          <w:b/>
          <w:bCs/>
        </w:rPr>
        <w:t xml:space="preserve"> </w:t>
      </w:r>
      <w:r w:rsidRPr="001D54B5">
        <w:rPr>
          <w:rFonts w:ascii="Century Schoolbook" w:hAnsi="Century Schoolbook" w:cs="Times New Roman"/>
        </w:rPr>
        <w:t>conjunction with such office use</w:t>
      </w:r>
      <w:r>
        <w:rPr>
          <w:rFonts w:ascii="Century Schoolbook" w:hAnsi="Century Schoolbook" w:cs="Times New Roman"/>
        </w:rPr>
        <w:t>;</w:t>
      </w:r>
      <w:r w:rsidRPr="001D54B5">
        <w:rPr>
          <w:rFonts w:ascii="Century Schoolbook" w:hAnsi="Century Schoolbook" w:cs="Times New Roman"/>
        </w:rPr>
        <w:t xml:space="preserve"> or</w:t>
      </w:r>
      <w:r>
        <w:rPr>
          <w:rFonts w:ascii="Century Schoolbook" w:hAnsi="Century Schoolbook" w:cs="Times New Roman"/>
        </w:rPr>
        <w:t xml:space="preserve"> </w:t>
      </w:r>
      <w:r w:rsidRPr="001D54B5">
        <w:rPr>
          <w:rFonts w:ascii="Century Schoolbook" w:hAnsi="Century Schoolbook" w:cs="Times New Roman"/>
        </w:rPr>
        <w:t>involve non-resident employees.</w:t>
      </w:r>
    </w:p>
    <w:p w14:paraId="4B780385" w14:textId="77777777" w:rsidR="008E5D81" w:rsidRDefault="008E5D81" w:rsidP="008E5D81">
      <w:pPr>
        <w:ind w:firstLine="540"/>
        <w:jc w:val="both"/>
        <w:rPr>
          <w:rFonts w:ascii="Century Schoolbook" w:hAnsi="Century Schoolbook" w:cs="Times New Roman"/>
        </w:rPr>
      </w:pPr>
    </w:p>
    <w:p w14:paraId="0EF811AF" w14:textId="42FA09EF" w:rsidR="00D146C3" w:rsidRDefault="008E5D81" w:rsidP="008E5D81">
      <w:pPr>
        <w:ind w:firstLine="540"/>
        <w:jc w:val="both"/>
        <w:rPr>
          <w:rFonts w:ascii="Century Schoolbook" w:hAnsi="Century Schoolbook" w:cs="Times New Roman"/>
          <w:lang w:val="en"/>
        </w:rPr>
      </w:pPr>
      <w:r>
        <w:rPr>
          <w:rFonts w:ascii="Century Schoolbook" w:hAnsi="Century Schoolbook" w:cs="Times New Roman"/>
        </w:rPr>
        <w:t>3</w:t>
      </w:r>
      <w:r w:rsidR="00D146C3" w:rsidRPr="00D146C3">
        <w:rPr>
          <w:rFonts w:ascii="Century Schoolbook" w:hAnsi="Century Schoolbook" w:cs="Times New Roman"/>
        </w:rPr>
        <w:t xml:space="preserve">.  </w:t>
      </w:r>
      <w:r w:rsidR="00D146C3" w:rsidRPr="00D146C3">
        <w:rPr>
          <w:rFonts w:ascii="Century Schoolbook" w:hAnsi="Century Schoolbook" w:cs="Times New Roman"/>
          <w:lang w:val="en"/>
        </w:rPr>
        <w:t xml:space="preserve">No </w:t>
      </w:r>
      <w:r w:rsidR="00A332DA">
        <w:rPr>
          <w:rFonts w:ascii="Century Schoolbook" w:hAnsi="Century Schoolbook" w:cs="Times New Roman"/>
          <w:lang w:val="en"/>
        </w:rPr>
        <w:t>Residence</w:t>
      </w:r>
      <w:r w:rsidR="00A332DA" w:rsidRPr="00D146C3">
        <w:rPr>
          <w:rFonts w:ascii="Century Schoolbook" w:hAnsi="Century Schoolbook" w:cs="Times New Roman"/>
          <w:lang w:val="en"/>
        </w:rPr>
        <w:t xml:space="preserve"> </w:t>
      </w:r>
      <w:r w:rsidR="00D146C3" w:rsidRPr="00D146C3">
        <w:rPr>
          <w:rFonts w:ascii="Century Schoolbook" w:hAnsi="Century Schoolbook" w:cs="Times New Roman"/>
          <w:lang w:val="en"/>
        </w:rPr>
        <w:t>shall be erected with less than 1,000 square feet of heated living space, exclusive of open porches, carports or garages.</w:t>
      </w:r>
    </w:p>
    <w:p w14:paraId="52831BC8" w14:textId="77777777" w:rsidR="00D146C3" w:rsidRPr="00D146C3" w:rsidRDefault="00D146C3" w:rsidP="008E5D81">
      <w:pPr>
        <w:ind w:firstLine="540"/>
        <w:jc w:val="both"/>
        <w:rPr>
          <w:rFonts w:ascii="Century Schoolbook" w:hAnsi="Century Schoolbook" w:cs="Times New Roman"/>
        </w:rPr>
      </w:pPr>
    </w:p>
    <w:p w14:paraId="27BE4126" w14:textId="578C7158" w:rsidR="00961606" w:rsidRDefault="008E5D81" w:rsidP="008E5D81">
      <w:pPr>
        <w:ind w:firstLine="540"/>
        <w:jc w:val="both"/>
        <w:rPr>
          <w:rFonts w:ascii="Century Schoolbook" w:hAnsi="Century Schoolbook" w:cs="Times New Roman"/>
          <w:lang w:val="en"/>
        </w:rPr>
      </w:pPr>
      <w:r>
        <w:rPr>
          <w:rFonts w:ascii="Century Schoolbook" w:hAnsi="Century Schoolbook" w:cs="Times New Roman"/>
        </w:rPr>
        <w:t>4</w:t>
      </w:r>
      <w:r w:rsidR="00904097" w:rsidRPr="00904097">
        <w:rPr>
          <w:rFonts w:ascii="Century Schoolbook" w:hAnsi="Century Schoolbook" w:cs="Times New Roman"/>
        </w:rPr>
        <w:t xml:space="preserve">. </w:t>
      </w:r>
      <w:r w:rsidR="00904097">
        <w:rPr>
          <w:rFonts w:ascii="Century Schoolbook" w:hAnsi="Century Schoolbook" w:cs="Times New Roman"/>
        </w:rPr>
        <w:t xml:space="preserve"> </w:t>
      </w:r>
      <w:r w:rsidR="00C00BD1" w:rsidRPr="00904097">
        <w:rPr>
          <w:rFonts w:ascii="Century Schoolbook" w:hAnsi="Century Schoolbook" w:cs="Times New Roman"/>
        </w:rPr>
        <w:t xml:space="preserve">No structure may be placed or erected upon any </w:t>
      </w:r>
      <w:r w:rsidR="00FA0D3E">
        <w:rPr>
          <w:rFonts w:ascii="Century Schoolbook" w:hAnsi="Century Schoolbook" w:cs="Times New Roman"/>
        </w:rPr>
        <w:t>lot</w:t>
      </w:r>
      <w:r w:rsidR="00C00BD1" w:rsidRPr="00904097">
        <w:rPr>
          <w:rFonts w:ascii="Century Schoolbook" w:hAnsi="Century Schoolbook" w:cs="Times New Roman"/>
        </w:rPr>
        <w:t xml:space="preserve"> which shall lie or rest within </w:t>
      </w:r>
      <w:r w:rsidR="00904097">
        <w:rPr>
          <w:rFonts w:ascii="Century Schoolbook" w:hAnsi="Century Schoolbook" w:cs="Times New Roman"/>
        </w:rPr>
        <w:t>twenty</w:t>
      </w:r>
      <w:r w:rsidR="00C00BD1" w:rsidRPr="00904097">
        <w:rPr>
          <w:rFonts w:ascii="Century Schoolbook" w:hAnsi="Century Schoolbook" w:cs="Times New Roman"/>
        </w:rPr>
        <w:t xml:space="preserve"> </w:t>
      </w:r>
      <w:r w:rsidR="00C00BD1" w:rsidRPr="00C00BD1">
        <w:rPr>
          <w:rFonts w:ascii="Century Schoolbook" w:hAnsi="Century Schoolbook" w:cs="Times New Roman"/>
        </w:rPr>
        <w:t>(</w:t>
      </w:r>
      <w:r w:rsidR="00904097">
        <w:rPr>
          <w:rFonts w:ascii="Century Schoolbook" w:hAnsi="Century Schoolbook" w:cs="Times New Roman"/>
        </w:rPr>
        <w:t>20</w:t>
      </w:r>
      <w:r w:rsidR="00C00BD1" w:rsidRPr="00C00BD1">
        <w:rPr>
          <w:rFonts w:ascii="Century Schoolbook" w:hAnsi="Century Schoolbook" w:cs="Times New Roman"/>
        </w:rPr>
        <w:t xml:space="preserve">) feet of any </w:t>
      </w:r>
      <w:r w:rsidR="00904097">
        <w:rPr>
          <w:rFonts w:ascii="Century Schoolbook" w:hAnsi="Century Schoolbook" w:cs="Times New Roman"/>
        </w:rPr>
        <w:t xml:space="preserve">side </w:t>
      </w:r>
      <w:r w:rsidR="00C00BD1" w:rsidRPr="00C00BD1">
        <w:rPr>
          <w:rFonts w:ascii="Century Schoolbook" w:hAnsi="Century Schoolbook" w:cs="Times New Roman"/>
        </w:rPr>
        <w:t xml:space="preserve">boundary line of said </w:t>
      </w:r>
      <w:r w:rsidR="00FA0D3E">
        <w:rPr>
          <w:rFonts w:ascii="Century Schoolbook" w:hAnsi="Century Schoolbook" w:cs="Times New Roman"/>
        </w:rPr>
        <w:t>lot</w:t>
      </w:r>
      <w:r w:rsidR="00C00BD1" w:rsidRPr="00C00BD1">
        <w:rPr>
          <w:rFonts w:ascii="Century Schoolbook" w:hAnsi="Century Schoolbook" w:cs="Times New Roman"/>
        </w:rPr>
        <w:t xml:space="preserve">, or within </w:t>
      </w:r>
      <w:r w:rsidR="00904097">
        <w:rPr>
          <w:rFonts w:ascii="Century Schoolbook" w:hAnsi="Century Schoolbook" w:cs="Times New Roman"/>
        </w:rPr>
        <w:t>twenty-five (25) feet of the edge of a road</w:t>
      </w:r>
      <w:r w:rsidR="00C00BD1" w:rsidRPr="00904097">
        <w:rPr>
          <w:rFonts w:ascii="Century Schoolbook" w:hAnsi="Century Schoolbook" w:cs="Times New Roman"/>
        </w:rPr>
        <w:t>.</w:t>
      </w:r>
      <w:r w:rsidR="00904097">
        <w:rPr>
          <w:rFonts w:ascii="Century Schoolbook" w:hAnsi="Century Schoolbook" w:cs="Times New Roman"/>
        </w:rPr>
        <w:t xml:space="preserve">  </w:t>
      </w:r>
      <w:r w:rsidR="00904097" w:rsidRPr="00904097">
        <w:rPr>
          <w:rFonts w:ascii="Century Schoolbook" w:hAnsi="Century Schoolbook" w:cs="Times New Roman"/>
          <w:lang w:val="en"/>
        </w:rPr>
        <w:t xml:space="preserve">If </w:t>
      </w:r>
      <w:r w:rsidR="00904097">
        <w:rPr>
          <w:rFonts w:ascii="Century Schoolbook" w:hAnsi="Century Schoolbook" w:cs="Times New Roman"/>
          <w:lang w:val="en"/>
        </w:rPr>
        <w:t xml:space="preserve">an </w:t>
      </w:r>
      <w:r w:rsidR="00643A76">
        <w:rPr>
          <w:rFonts w:ascii="Century Schoolbook" w:hAnsi="Century Schoolbook" w:cs="Times New Roman"/>
          <w:lang w:val="en"/>
        </w:rPr>
        <w:t>o</w:t>
      </w:r>
      <w:r w:rsidR="00904097">
        <w:rPr>
          <w:rFonts w:ascii="Century Schoolbook" w:hAnsi="Century Schoolbook" w:cs="Times New Roman"/>
          <w:lang w:val="en"/>
        </w:rPr>
        <w:t xml:space="preserve">wner combines one or </w:t>
      </w:r>
      <w:r w:rsidR="00904097" w:rsidRPr="00904097">
        <w:rPr>
          <w:rFonts w:ascii="Century Schoolbook" w:hAnsi="Century Schoolbook" w:cs="Times New Roman"/>
          <w:lang w:val="en"/>
        </w:rPr>
        <w:t>more lot</w:t>
      </w:r>
      <w:r w:rsidR="00904097">
        <w:rPr>
          <w:rFonts w:ascii="Century Schoolbook" w:hAnsi="Century Schoolbook" w:cs="Times New Roman"/>
          <w:lang w:val="en"/>
        </w:rPr>
        <w:t>s</w:t>
      </w:r>
      <w:r w:rsidR="00904097" w:rsidRPr="00904097">
        <w:rPr>
          <w:rFonts w:ascii="Century Schoolbook" w:hAnsi="Century Schoolbook" w:cs="Times New Roman"/>
          <w:lang w:val="en"/>
        </w:rPr>
        <w:t xml:space="preserve">, </w:t>
      </w:r>
      <w:r w:rsidR="00904097">
        <w:rPr>
          <w:rFonts w:ascii="Century Schoolbook" w:hAnsi="Century Schoolbook" w:cs="Times New Roman"/>
          <w:lang w:val="en"/>
        </w:rPr>
        <w:t xml:space="preserve">only </w:t>
      </w:r>
      <w:r w:rsidR="00904097" w:rsidRPr="00904097">
        <w:rPr>
          <w:rFonts w:ascii="Century Schoolbook" w:hAnsi="Century Schoolbook" w:cs="Times New Roman"/>
          <w:lang w:val="en"/>
        </w:rPr>
        <w:t>the exterior boundary lines of the combined lots are to be considered.</w:t>
      </w:r>
      <w:r w:rsidR="00904097">
        <w:rPr>
          <w:rFonts w:ascii="Century Schoolbook" w:hAnsi="Century Schoolbook" w:cs="Times New Roman"/>
          <w:lang w:val="en"/>
        </w:rPr>
        <w:t xml:space="preserve">  Upon written application of an </w:t>
      </w:r>
      <w:r w:rsidR="00643A76">
        <w:rPr>
          <w:rFonts w:ascii="Century Schoolbook" w:hAnsi="Century Schoolbook" w:cs="Times New Roman"/>
          <w:lang w:val="en"/>
        </w:rPr>
        <w:t>o</w:t>
      </w:r>
      <w:r w:rsidR="00904097">
        <w:rPr>
          <w:rFonts w:ascii="Century Schoolbook" w:hAnsi="Century Schoolbook" w:cs="Times New Roman"/>
          <w:lang w:val="en"/>
        </w:rPr>
        <w:t>wner, the Board</w:t>
      </w:r>
      <w:r w:rsidR="005C60B3">
        <w:rPr>
          <w:rFonts w:ascii="Century Schoolbook" w:hAnsi="Century Schoolbook" w:cs="Times New Roman"/>
          <w:lang w:val="en"/>
        </w:rPr>
        <w:t xml:space="preserve"> of Directors (hereinafter, “Board”)</w:t>
      </w:r>
      <w:r w:rsidR="00904097">
        <w:rPr>
          <w:rFonts w:ascii="Century Schoolbook" w:hAnsi="Century Schoolbook" w:cs="Times New Roman"/>
          <w:lang w:val="en"/>
        </w:rPr>
        <w:t xml:space="preserve"> is authorized, in its sole discretion, </w:t>
      </w:r>
      <w:r w:rsidR="001D54B5">
        <w:rPr>
          <w:rFonts w:ascii="Century Schoolbook" w:hAnsi="Century Schoolbook" w:cs="Times New Roman"/>
          <w:lang w:val="en"/>
        </w:rPr>
        <w:t xml:space="preserve">and for good cause shown, </w:t>
      </w:r>
      <w:r w:rsidR="00904097">
        <w:rPr>
          <w:rFonts w:ascii="Century Schoolbook" w:hAnsi="Century Schoolbook" w:cs="Times New Roman"/>
          <w:lang w:val="en"/>
        </w:rPr>
        <w:t xml:space="preserve">to grant </w:t>
      </w:r>
      <w:r w:rsidR="001D54B5">
        <w:rPr>
          <w:rFonts w:ascii="Century Schoolbook" w:hAnsi="Century Schoolbook" w:cs="Times New Roman"/>
          <w:lang w:val="en"/>
        </w:rPr>
        <w:t xml:space="preserve">or deny </w:t>
      </w:r>
      <w:r w:rsidR="00904097">
        <w:rPr>
          <w:rFonts w:ascii="Century Schoolbook" w:hAnsi="Century Schoolbook" w:cs="Times New Roman"/>
          <w:lang w:val="en"/>
        </w:rPr>
        <w:t xml:space="preserve">variances with respect to the foregoing setback restrictions.  Before rendering a decision, </w:t>
      </w:r>
      <w:r w:rsidR="001D54B5">
        <w:rPr>
          <w:rFonts w:ascii="Century Schoolbook" w:hAnsi="Century Schoolbook" w:cs="Times New Roman"/>
          <w:lang w:val="en"/>
        </w:rPr>
        <w:t>t</w:t>
      </w:r>
      <w:r w:rsidR="00904097">
        <w:rPr>
          <w:rFonts w:ascii="Century Schoolbook" w:hAnsi="Century Schoolbook" w:cs="Times New Roman"/>
          <w:lang w:val="en"/>
        </w:rPr>
        <w:t xml:space="preserve">he Board may require the </w:t>
      </w:r>
      <w:r w:rsidR="00643A76">
        <w:rPr>
          <w:rFonts w:ascii="Century Schoolbook" w:hAnsi="Century Schoolbook" w:cs="Times New Roman"/>
          <w:lang w:val="en"/>
        </w:rPr>
        <w:t>o</w:t>
      </w:r>
      <w:r w:rsidR="00904097">
        <w:rPr>
          <w:rFonts w:ascii="Century Schoolbook" w:hAnsi="Century Schoolbook" w:cs="Times New Roman"/>
          <w:lang w:val="en"/>
        </w:rPr>
        <w:t>wner to provide additional information the Board deems necessary to its consideration such as floor or site plans, surveys</w:t>
      </w:r>
      <w:r w:rsidR="00B10F11">
        <w:rPr>
          <w:rFonts w:ascii="Century Schoolbook" w:hAnsi="Century Schoolbook" w:cs="Times New Roman"/>
          <w:lang w:val="en"/>
        </w:rPr>
        <w:t>,</w:t>
      </w:r>
      <w:r w:rsidR="00904097">
        <w:rPr>
          <w:rFonts w:ascii="Century Schoolbook" w:hAnsi="Century Schoolbook" w:cs="Times New Roman"/>
          <w:lang w:val="en"/>
        </w:rPr>
        <w:t xml:space="preserve"> and waivers by adjacent </w:t>
      </w:r>
      <w:r w:rsidR="00643A76">
        <w:rPr>
          <w:rFonts w:ascii="Century Schoolbook" w:hAnsi="Century Schoolbook" w:cs="Times New Roman"/>
          <w:lang w:val="en"/>
        </w:rPr>
        <w:t>o</w:t>
      </w:r>
      <w:r w:rsidR="00904097">
        <w:rPr>
          <w:rFonts w:ascii="Century Schoolbook" w:hAnsi="Century Schoolbook" w:cs="Times New Roman"/>
          <w:lang w:val="en"/>
        </w:rPr>
        <w:t>wners.</w:t>
      </w:r>
    </w:p>
    <w:p w14:paraId="59584554" w14:textId="77777777" w:rsidR="00961606" w:rsidRDefault="00961606" w:rsidP="008E5D81">
      <w:pPr>
        <w:ind w:firstLine="540"/>
        <w:jc w:val="both"/>
        <w:rPr>
          <w:rFonts w:ascii="Century Schoolbook" w:hAnsi="Century Schoolbook" w:cs="Times New Roman"/>
          <w:lang w:val="en"/>
        </w:rPr>
      </w:pPr>
    </w:p>
    <w:p w14:paraId="2A689C68" w14:textId="42D954D0" w:rsidR="00961606" w:rsidRPr="00D146C3" w:rsidRDefault="008E5D81" w:rsidP="1041C994">
      <w:pPr>
        <w:ind w:firstLine="540"/>
        <w:jc w:val="both"/>
        <w:rPr>
          <w:rFonts w:ascii="Century Schoolbook" w:hAnsi="Century Schoolbook" w:cs="Times New Roman"/>
        </w:rPr>
      </w:pPr>
      <w:r w:rsidRPr="1041C994">
        <w:rPr>
          <w:rFonts w:ascii="Century Schoolbook" w:hAnsi="Century Schoolbook" w:cs="Times New Roman"/>
        </w:rPr>
        <w:t>5</w:t>
      </w:r>
      <w:r w:rsidR="00961606" w:rsidRPr="1041C994">
        <w:rPr>
          <w:rFonts w:ascii="Century Schoolbook" w:hAnsi="Century Schoolbook" w:cs="Times New Roman"/>
        </w:rPr>
        <w:t>.  Owners wishing to make additions to</w:t>
      </w:r>
      <w:r w:rsidR="001C6458" w:rsidRPr="1041C994">
        <w:rPr>
          <w:rFonts w:ascii="Century Schoolbook" w:hAnsi="Century Schoolbook" w:cs="Times New Roman"/>
        </w:rPr>
        <w:t>,</w:t>
      </w:r>
      <w:r w:rsidR="00961606" w:rsidRPr="1041C994">
        <w:rPr>
          <w:rFonts w:ascii="Century Schoolbook" w:hAnsi="Century Schoolbook" w:cs="Times New Roman"/>
        </w:rPr>
        <w:t xml:space="preserve"> or remodel</w:t>
      </w:r>
      <w:r w:rsidR="001C6458" w:rsidRPr="1041C994">
        <w:rPr>
          <w:rFonts w:ascii="Century Schoolbook" w:hAnsi="Century Schoolbook" w:cs="Times New Roman"/>
        </w:rPr>
        <w:t>, the exterior o</w:t>
      </w:r>
      <w:r w:rsidR="00096091" w:rsidRPr="1041C994">
        <w:rPr>
          <w:rFonts w:ascii="Century Schoolbook" w:hAnsi="Century Schoolbook" w:cs="Times New Roman"/>
        </w:rPr>
        <w:t>f</w:t>
      </w:r>
      <w:r w:rsidR="001C6458" w:rsidRPr="1041C994">
        <w:rPr>
          <w:rFonts w:ascii="Century Schoolbook" w:hAnsi="Century Schoolbook" w:cs="Times New Roman"/>
        </w:rPr>
        <w:t xml:space="preserve"> their residences or </w:t>
      </w:r>
      <w:r w:rsidR="00A47834" w:rsidRPr="1041C994">
        <w:rPr>
          <w:rFonts w:ascii="Century Schoolbook" w:hAnsi="Century Schoolbook" w:cs="Times New Roman"/>
        </w:rPr>
        <w:t>outbuilding</w:t>
      </w:r>
      <w:r w:rsidR="001C6458" w:rsidRPr="1041C994">
        <w:rPr>
          <w:rFonts w:ascii="Century Schoolbook" w:hAnsi="Century Schoolbook" w:cs="Times New Roman"/>
        </w:rPr>
        <w:t>s</w:t>
      </w:r>
      <w:r w:rsidR="00961606" w:rsidRPr="1041C994">
        <w:rPr>
          <w:rFonts w:ascii="Century Schoolbook" w:hAnsi="Century Schoolbook" w:cs="Times New Roman"/>
        </w:rPr>
        <w:t xml:space="preserve"> shall submit an application to</w:t>
      </w:r>
      <w:r w:rsidR="001C6458" w:rsidRPr="1041C994">
        <w:rPr>
          <w:rFonts w:ascii="Century Schoolbook" w:hAnsi="Century Schoolbook" w:cs="Times New Roman"/>
        </w:rPr>
        <w:t>, and receive authorization by,</w:t>
      </w:r>
      <w:r w:rsidR="00961606" w:rsidRPr="1041C994">
        <w:rPr>
          <w:rFonts w:ascii="Century Schoolbook" w:hAnsi="Century Schoolbook" w:cs="Times New Roman"/>
        </w:rPr>
        <w:t xml:space="preserve"> the Board.</w:t>
      </w:r>
    </w:p>
    <w:p w14:paraId="5B96927F" w14:textId="77777777" w:rsidR="008E5D81" w:rsidRDefault="008E5D81" w:rsidP="008E5D81">
      <w:pPr>
        <w:ind w:firstLine="540"/>
        <w:jc w:val="both"/>
        <w:rPr>
          <w:rFonts w:ascii="Century Schoolbook" w:hAnsi="Century Schoolbook" w:cs="Times New Roman"/>
        </w:rPr>
      </w:pPr>
    </w:p>
    <w:p w14:paraId="2DA9508E" w14:textId="2F9BB839" w:rsidR="00D146C3" w:rsidRDefault="001C6458" w:rsidP="008E5D81">
      <w:pPr>
        <w:ind w:firstLine="540"/>
        <w:jc w:val="both"/>
        <w:rPr>
          <w:rFonts w:ascii="Century Schoolbook" w:hAnsi="Century Schoolbook" w:cs="Times New Roman"/>
          <w:lang w:val="en"/>
        </w:rPr>
      </w:pPr>
      <w:r>
        <w:rPr>
          <w:rFonts w:ascii="Century Schoolbook" w:hAnsi="Century Schoolbook" w:cs="Times New Roman"/>
        </w:rPr>
        <w:t>6</w:t>
      </w:r>
      <w:r w:rsidR="00D146C3">
        <w:rPr>
          <w:rFonts w:ascii="Century Schoolbook" w:hAnsi="Century Schoolbook" w:cs="Times New Roman"/>
        </w:rPr>
        <w:t xml:space="preserve">.  No </w:t>
      </w:r>
      <w:r w:rsidR="00D146C3">
        <w:rPr>
          <w:rFonts w:ascii="Century Schoolbook" w:hAnsi="Century Schoolbook" w:cs="Times New Roman"/>
          <w:lang w:val="en"/>
        </w:rPr>
        <w:t>t</w:t>
      </w:r>
      <w:r w:rsidR="00D146C3" w:rsidRPr="00D146C3">
        <w:rPr>
          <w:rFonts w:ascii="Century Schoolbook" w:hAnsi="Century Schoolbook" w:cs="Times New Roman"/>
          <w:lang w:val="en"/>
        </w:rPr>
        <w:t xml:space="preserve">emporary dwellings </w:t>
      </w:r>
      <w:r w:rsidR="00D146C3">
        <w:rPr>
          <w:rFonts w:ascii="Times New Roman" w:hAnsi="Times New Roman" w:cs="Times New Roman"/>
          <w:lang w:val="en"/>
        </w:rPr>
        <w:t>‒</w:t>
      </w:r>
      <w:r w:rsidR="00D146C3">
        <w:rPr>
          <w:rFonts w:ascii="Century Schoolbook" w:hAnsi="Century Schoolbook" w:cs="Times New Roman"/>
          <w:lang w:val="en"/>
        </w:rPr>
        <w:t xml:space="preserve"> </w:t>
      </w:r>
      <w:r w:rsidR="00D146C3" w:rsidRPr="00D146C3">
        <w:rPr>
          <w:rFonts w:ascii="Century Schoolbook" w:hAnsi="Century Schoolbook" w:cs="Times New Roman"/>
          <w:lang w:val="en"/>
        </w:rPr>
        <w:t>such as tents, camping trailers, mobile homes, motor homes, and Recreational Vehicles (RV’s)</w:t>
      </w:r>
      <w:r w:rsidR="00D146C3">
        <w:rPr>
          <w:rFonts w:ascii="Century Schoolbook" w:hAnsi="Century Schoolbook" w:cs="Times New Roman"/>
          <w:lang w:val="en"/>
        </w:rPr>
        <w:t>, whether</w:t>
      </w:r>
      <w:r w:rsidR="00D146C3" w:rsidRPr="00D146C3">
        <w:rPr>
          <w:rFonts w:ascii="Century Schoolbook" w:hAnsi="Century Schoolbook" w:cs="Times New Roman"/>
          <w:lang w:val="en"/>
        </w:rPr>
        <w:t xml:space="preserve"> occupied or unoccupied</w:t>
      </w:r>
      <w:r w:rsidR="00D146C3">
        <w:rPr>
          <w:rFonts w:ascii="Century Schoolbook" w:hAnsi="Century Schoolbook" w:cs="Times New Roman"/>
          <w:lang w:val="en"/>
        </w:rPr>
        <w:t xml:space="preserve"> </w:t>
      </w:r>
      <w:r w:rsidR="00D146C3">
        <w:rPr>
          <w:rFonts w:ascii="Times New Roman" w:hAnsi="Times New Roman" w:cs="Times New Roman"/>
          <w:lang w:val="en"/>
        </w:rPr>
        <w:t>‒</w:t>
      </w:r>
      <w:r w:rsidR="00D146C3" w:rsidRPr="00D146C3">
        <w:rPr>
          <w:rFonts w:ascii="Century Schoolbook" w:hAnsi="Century Schoolbook" w:cs="Times New Roman"/>
          <w:lang w:val="en"/>
        </w:rPr>
        <w:t xml:space="preserve"> shall be </w:t>
      </w:r>
      <w:r w:rsidR="00D146C3">
        <w:rPr>
          <w:rFonts w:ascii="Century Schoolbook" w:hAnsi="Century Schoolbook" w:cs="Times New Roman"/>
          <w:lang w:val="en"/>
        </w:rPr>
        <w:t>permitted</w:t>
      </w:r>
      <w:r w:rsidR="00D146C3" w:rsidRPr="00D146C3">
        <w:rPr>
          <w:rFonts w:ascii="Century Schoolbook" w:hAnsi="Century Schoolbook" w:cs="Times New Roman"/>
          <w:lang w:val="en"/>
        </w:rPr>
        <w:t xml:space="preserve"> in </w:t>
      </w:r>
      <w:r w:rsidR="00B10F11">
        <w:rPr>
          <w:rFonts w:ascii="Century Schoolbook" w:hAnsi="Century Schoolbook" w:cs="Times New Roman"/>
          <w:lang w:val="en"/>
        </w:rPr>
        <w:t>the</w:t>
      </w:r>
      <w:r w:rsidR="00D146C3" w:rsidRPr="00D146C3">
        <w:rPr>
          <w:rFonts w:ascii="Century Schoolbook" w:hAnsi="Century Schoolbook" w:cs="Times New Roman"/>
          <w:lang w:val="en"/>
        </w:rPr>
        <w:t xml:space="preserve"> Village</w:t>
      </w:r>
      <w:r w:rsidR="00D146C3">
        <w:rPr>
          <w:rFonts w:ascii="Century Schoolbook" w:hAnsi="Century Schoolbook" w:cs="Times New Roman"/>
          <w:lang w:val="en"/>
        </w:rPr>
        <w:t>.  The foregoing notwithstanding, the Board is authorized to approve, in its sole discretion, and for good cause shown, an exception to such prohibition for not more than three (3) days.</w:t>
      </w:r>
      <w:r w:rsidR="00D146C3" w:rsidRPr="00D146C3">
        <w:rPr>
          <w:rFonts w:ascii="Century Schoolbook" w:hAnsi="Century Schoolbook" w:cs="Times New Roman"/>
          <w:lang w:val="en"/>
        </w:rPr>
        <w:t xml:space="preserve"> </w:t>
      </w:r>
      <w:r w:rsidR="00DC087B">
        <w:rPr>
          <w:rFonts w:ascii="Century Schoolbook" w:hAnsi="Century Schoolbook" w:cs="Times New Roman"/>
          <w:lang w:val="en"/>
        </w:rPr>
        <w:t xml:space="preserve">No such temporary dwelling </w:t>
      </w:r>
      <w:r w:rsidR="00B10F11">
        <w:rPr>
          <w:rFonts w:ascii="Century Schoolbook" w:hAnsi="Century Schoolbook" w:cs="Times New Roman"/>
          <w:lang w:val="en"/>
        </w:rPr>
        <w:t xml:space="preserve">will </w:t>
      </w:r>
      <w:r w:rsidR="00DC087B">
        <w:rPr>
          <w:rFonts w:ascii="Century Schoolbook" w:hAnsi="Century Schoolbook" w:cs="Times New Roman"/>
          <w:lang w:val="en"/>
        </w:rPr>
        <w:t>be parked or located on common area</w:t>
      </w:r>
      <w:r w:rsidR="00D146C3" w:rsidRPr="00D146C3">
        <w:rPr>
          <w:rFonts w:ascii="Century Schoolbook" w:hAnsi="Century Schoolbook" w:cs="Times New Roman"/>
          <w:lang w:val="en"/>
        </w:rPr>
        <w:t>.</w:t>
      </w:r>
    </w:p>
    <w:p w14:paraId="107A5F02" w14:textId="77777777" w:rsidR="00D146C3" w:rsidRDefault="00D146C3" w:rsidP="008E5D81">
      <w:pPr>
        <w:ind w:firstLine="540"/>
        <w:jc w:val="both"/>
        <w:rPr>
          <w:rFonts w:ascii="Century Schoolbook" w:hAnsi="Century Schoolbook" w:cs="Times New Roman"/>
          <w:lang w:val="en"/>
        </w:rPr>
      </w:pPr>
    </w:p>
    <w:p w14:paraId="6B06860E" w14:textId="7F7F4B43" w:rsidR="006136B0" w:rsidRDefault="001C6458" w:rsidP="008E5D81">
      <w:pPr>
        <w:ind w:firstLine="540"/>
        <w:jc w:val="both"/>
        <w:rPr>
          <w:rFonts w:ascii="Century Schoolbook" w:hAnsi="Century Schoolbook" w:cs="Times New Roman"/>
          <w:lang w:val="en"/>
        </w:rPr>
      </w:pPr>
      <w:r>
        <w:rPr>
          <w:rFonts w:ascii="Century Schoolbook" w:hAnsi="Century Schoolbook" w:cs="Times New Roman"/>
          <w:lang w:val="en"/>
        </w:rPr>
        <w:t>7</w:t>
      </w:r>
      <w:r w:rsidR="00D146C3">
        <w:rPr>
          <w:rFonts w:ascii="Century Schoolbook" w:hAnsi="Century Schoolbook" w:cs="Times New Roman"/>
          <w:lang w:val="en"/>
        </w:rPr>
        <w:t>.</w:t>
      </w:r>
      <w:r w:rsidR="00D146C3" w:rsidRPr="00D146C3">
        <w:rPr>
          <w:rFonts w:ascii="Century Schoolbook" w:hAnsi="Century Schoolbook" w:cs="Times New Roman"/>
          <w:lang w:val="en"/>
        </w:rPr>
        <w:t xml:space="preserve">  No </w:t>
      </w:r>
      <w:r w:rsidR="00FA0D3E">
        <w:rPr>
          <w:rFonts w:ascii="Century Schoolbook" w:hAnsi="Century Schoolbook" w:cs="Times New Roman"/>
          <w:lang w:val="en"/>
        </w:rPr>
        <w:t>lot</w:t>
      </w:r>
      <w:r w:rsidR="00D146C3" w:rsidRPr="00D146C3">
        <w:rPr>
          <w:rFonts w:ascii="Century Schoolbook" w:hAnsi="Century Schoolbook" w:cs="Times New Roman"/>
          <w:lang w:val="en"/>
        </w:rPr>
        <w:t xml:space="preserve"> shall be </w:t>
      </w:r>
      <w:r w:rsidR="005C60B3">
        <w:rPr>
          <w:rFonts w:ascii="Century Schoolbook" w:hAnsi="Century Schoolbook" w:cs="Times New Roman"/>
          <w:lang w:val="en"/>
        </w:rPr>
        <w:t xml:space="preserve">further </w:t>
      </w:r>
      <w:r w:rsidR="00D146C3" w:rsidRPr="00D146C3">
        <w:rPr>
          <w:rFonts w:ascii="Century Schoolbook" w:hAnsi="Century Schoolbook" w:cs="Times New Roman"/>
          <w:lang w:val="en"/>
        </w:rPr>
        <w:t>subdivided</w:t>
      </w:r>
      <w:r w:rsidR="008E5D81">
        <w:rPr>
          <w:rFonts w:ascii="Century Schoolbook" w:hAnsi="Century Schoolbook" w:cs="Times New Roman"/>
          <w:lang w:val="en"/>
        </w:rPr>
        <w:t>.</w:t>
      </w:r>
      <w:r w:rsidR="00D146C3" w:rsidRPr="00D146C3">
        <w:rPr>
          <w:rFonts w:ascii="Century Schoolbook" w:hAnsi="Century Schoolbook" w:cs="Times New Roman"/>
          <w:lang w:val="en"/>
        </w:rPr>
        <w:t xml:space="preserve"> </w:t>
      </w:r>
      <w:r w:rsidR="008E5D81">
        <w:rPr>
          <w:rFonts w:ascii="Century Schoolbook" w:hAnsi="Century Schoolbook" w:cs="Times New Roman"/>
          <w:lang w:val="en"/>
        </w:rPr>
        <w:t>T</w:t>
      </w:r>
      <w:r w:rsidR="00D146C3" w:rsidRPr="00D146C3">
        <w:rPr>
          <w:rFonts w:ascii="Century Schoolbook" w:hAnsi="Century Schoolbook" w:cs="Times New Roman"/>
          <w:lang w:val="en"/>
        </w:rPr>
        <w:t xml:space="preserve">wo or more lots may be combined </w:t>
      </w:r>
      <w:r w:rsidR="005C60B3">
        <w:rPr>
          <w:rFonts w:ascii="Century Schoolbook" w:hAnsi="Century Schoolbook" w:cs="Times New Roman"/>
          <w:lang w:val="en"/>
        </w:rPr>
        <w:t>into</w:t>
      </w:r>
      <w:r w:rsidR="00D146C3" w:rsidRPr="00D146C3">
        <w:rPr>
          <w:rFonts w:ascii="Century Schoolbook" w:hAnsi="Century Schoolbook" w:cs="Times New Roman"/>
          <w:lang w:val="en"/>
        </w:rPr>
        <w:t xml:space="preserve"> one lot</w:t>
      </w:r>
      <w:r w:rsidR="005C60B3">
        <w:rPr>
          <w:rFonts w:ascii="Century Schoolbook" w:hAnsi="Century Schoolbook" w:cs="Times New Roman"/>
          <w:lang w:val="en"/>
        </w:rPr>
        <w:t>.</w:t>
      </w:r>
      <w:r w:rsidR="00D146C3" w:rsidRPr="00D146C3">
        <w:rPr>
          <w:rFonts w:ascii="Century Schoolbook" w:hAnsi="Century Schoolbook" w:cs="Times New Roman"/>
          <w:lang w:val="en"/>
        </w:rPr>
        <w:t xml:space="preserve"> </w:t>
      </w:r>
      <w:r w:rsidR="005C60B3">
        <w:rPr>
          <w:rFonts w:ascii="Century Schoolbook" w:hAnsi="Century Schoolbook" w:cs="Times New Roman"/>
          <w:lang w:val="en"/>
        </w:rPr>
        <w:t xml:space="preserve"> </w:t>
      </w:r>
      <w:r w:rsidR="00D146C3" w:rsidRPr="00D146C3">
        <w:rPr>
          <w:rFonts w:ascii="Century Schoolbook" w:hAnsi="Century Schoolbook" w:cs="Times New Roman"/>
          <w:lang w:val="en"/>
        </w:rPr>
        <w:t>Once lots are combined</w:t>
      </w:r>
      <w:r w:rsidR="00AC16E2">
        <w:rPr>
          <w:rFonts w:ascii="Century Schoolbook" w:hAnsi="Century Schoolbook" w:cs="Times New Roman"/>
          <w:lang w:val="en"/>
        </w:rPr>
        <w:t xml:space="preserve"> and developed</w:t>
      </w:r>
      <w:r w:rsidR="002D4D2D">
        <w:rPr>
          <w:rFonts w:ascii="Century Schoolbook" w:hAnsi="Century Schoolbook" w:cs="Times New Roman"/>
          <w:lang w:val="en"/>
        </w:rPr>
        <w:t xml:space="preserve"> for the purpose of building one residence on two lots</w:t>
      </w:r>
      <w:r w:rsidR="00D146C3" w:rsidRPr="00D146C3">
        <w:rPr>
          <w:rFonts w:ascii="Century Schoolbook" w:hAnsi="Century Schoolbook" w:cs="Times New Roman"/>
          <w:lang w:val="en"/>
        </w:rPr>
        <w:t xml:space="preserve">, they may not be divided again.  </w:t>
      </w:r>
      <w:r w:rsidR="00643A76">
        <w:rPr>
          <w:rFonts w:ascii="Century Schoolbook" w:hAnsi="Century Schoolbook" w:cs="Times New Roman"/>
          <w:lang w:val="en"/>
        </w:rPr>
        <w:t>O</w:t>
      </w:r>
      <w:r w:rsidR="00D146C3" w:rsidRPr="00D146C3">
        <w:rPr>
          <w:rFonts w:ascii="Century Schoolbook" w:hAnsi="Century Schoolbook" w:cs="Times New Roman"/>
          <w:lang w:val="en"/>
        </w:rPr>
        <w:t xml:space="preserve">wners who combine two or more lots into one lot will be responsible for only one </w:t>
      </w:r>
      <w:r w:rsidR="003352D3">
        <w:rPr>
          <w:rFonts w:ascii="Century Schoolbook" w:hAnsi="Century Schoolbook" w:cs="Times New Roman"/>
          <w:lang w:val="en"/>
        </w:rPr>
        <w:t>assessment</w:t>
      </w:r>
      <w:r w:rsidR="00D146C3" w:rsidRPr="00D146C3">
        <w:rPr>
          <w:rFonts w:ascii="Century Schoolbook" w:hAnsi="Century Schoolbook" w:cs="Times New Roman"/>
          <w:lang w:val="en"/>
        </w:rPr>
        <w:t xml:space="preserve">.  Any </w:t>
      </w:r>
      <w:r w:rsidR="00643A76">
        <w:rPr>
          <w:rFonts w:ascii="Century Schoolbook" w:hAnsi="Century Schoolbook" w:cs="Times New Roman"/>
          <w:lang w:val="en"/>
        </w:rPr>
        <w:t>o</w:t>
      </w:r>
      <w:r w:rsidR="00D146C3" w:rsidRPr="00D146C3">
        <w:rPr>
          <w:rFonts w:ascii="Century Schoolbook" w:hAnsi="Century Schoolbook" w:cs="Times New Roman"/>
          <w:lang w:val="en"/>
        </w:rPr>
        <w:t xml:space="preserve">wner wishing to combine two or more lots into one lot and be eligible for only one </w:t>
      </w:r>
      <w:r w:rsidR="003352D3">
        <w:rPr>
          <w:rFonts w:ascii="Century Schoolbook" w:hAnsi="Century Schoolbook" w:cs="Times New Roman"/>
          <w:lang w:val="en"/>
        </w:rPr>
        <w:t>assessment</w:t>
      </w:r>
      <w:r w:rsidR="00D146C3" w:rsidRPr="00D146C3">
        <w:rPr>
          <w:rFonts w:ascii="Century Schoolbook" w:hAnsi="Century Schoolbook" w:cs="Times New Roman"/>
          <w:lang w:val="en"/>
        </w:rPr>
        <w:t xml:space="preserve"> shall fill out an application and return it to the Board</w:t>
      </w:r>
      <w:r w:rsidR="00961606">
        <w:rPr>
          <w:rFonts w:ascii="Century Schoolbook" w:hAnsi="Century Schoolbook" w:cs="Times New Roman"/>
          <w:lang w:val="en"/>
        </w:rPr>
        <w:t xml:space="preserve">.  The </w:t>
      </w:r>
      <w:r w:rsidR="00643A76">
        <w:rPr>
          <w:rFonts w:ascii="Century Schoolbook" w:hAnsi="Century Schoolbook" w:cs="Times New Roman"/>
          <w:lang w:val="en"/>
        </w:rPr>
        <w:t>o</w:t>
      </w:r>
      <w:r w:rsidR="00961606">
        <w:rPr>
          <w:rFonts w:ascii="Century Schoolbook" w:hAnsi="Century Schoolbook" w:cs="Times New Roman"/>
          <w:lang w:val="en"/>
        </w:rPr>
        <w:t>wner shall be responsible for notifying Clay County regarding the combination and complying with any requirements imposed by the County.</w:t>
      </w:r>
      <w:r w:rsidR="008E5D81">
        <w:rPr>
          <w:rFonts w:ascii="Century Schoolbook" w:hAnsi="Century Schoolbook" w:cs="Times New Roman"/>
          <w:lang w:val="en"/>
        </w:rPr>
        <w:t xml:space="preserve"> </w:t>
      </w:r>
      <w:r w:rsidR="008E5D81">
        <w:rPr>
          <w:rFonts w:ascii="Century Schoolbook" w:hAnsi="Century Schoolbook"/>
        </w:rPr>
        <w:t xml:space="preserve">Any </w:t>
      </w:r>
      <w:r w:rsidR="00643A76">
        <w:rPr>
          <w:rFonts w:ascii="Century Schoolbook" w:hAnsi="Century Schoolbook"/>
        </w:rPr>
        <w:t>o</w:t>
      </w:r>
      <w:r w:rsidR="008E5D81">
        <w:rPr>
          <w:rFonts w:ascii="Century Schoolbook" w:hAnsi="Century Schoolbook"/>
        </w:rPr>
        <w:t xml:space="preserve">wner who has erected a residence or </w:t>
      </w:r>
      <w:r w:rsidR="00A47834">
        <w:rPr>
          <w:rFonts w:ascii="Century Schoolbook" w:hAnsi="Century Schoolbook"/>
        </w:rPr>
        <w:t>outbuilding</w:t>
      </w:r>
      <w:r w:rsidR="008E5D81">
        <w:rPr>
          <w:rFonts w:ascii="Century Schoolbook" w:hAnsi="Century Schoolbook"/>
        </w:rPr>
        <w:t xml:space="preserve"> that is located on more than one lot shall combine the lots to form a single lot.</w:t>
      </w:r>
    </w:p>
    <w:p w14:paraId="00AA8FCF" w14:textId="77777777" w:rsidR="006136B0" w:rsidRDefault="006136B0" w:rsidP="008E5D81">
      <w:pPr>
        <w:ind w:firstLine="540"/>
        <w:jc w:val="both"/>
        <w:rPr>
          <w:rFonts w:ascii="Century Schoolbook" w:hAnsi="Century Schoolbook" w:cs="Times New Roman"/>
          <w:lang w:val="en"/>
        </w:rPr>
      </w:pPr>
    </w:p>
    <w:p w14:paraId="2C60CD58" w14:textId="76D3AC02" w:rsidR="00D146C3" w:rsidRDefault="006136B0" w:rsidP="008E5D81">
      <w:pPr>
        <w:ind w:firstLine="540"/>
        <w:jc w:val="both"/>
        <w:rPr>
          <w:rFonts w:ascii="Century Schoolbook" w:hAnsi="Century Schoolbook"/>
        </w:rPr>
      </w:pPr>
      <w:r>
        <w:rPr>
          <w:rFonts w:ascii="Century Schoolbook" w:hAnsi="Century Schoolbook" w:cs="Times New Roman"/>
          <w:lang w:val="en"/>
        </w:rPr>
        <w:t xml:space="preserve">8. </w:t>
      </w:r>
      <w:r w:rsidRPr="001D240D">
        <w:rPr>
          <w:rFonts w:ascii="Century Schoolbook" w:hAnsi="Century Schoolbook"/>
        </w:rPr>
        <w:t xml:space="preserve">All rentals of property located within Chatuge Village are made expressly subject to the following </w:t>
      </w:r>
      <w:r>
        <w:rPr>
          <w:rFonts w:ascii="Century Schoolbook" w:hAnsi="Century Schoolbook"/>
        </w:rPr>
        <w:t xml:space="preserve">special </w:t>
      </w:r>
      <w:r w:rsidRPr="001D240D">
        <w:rPr>
          <w:rFonts w:ascii="Century Schoolbook" w:hAnsi="Century Schoolbook"/>
        </w:rPr>
        <w:t xml:space="preserve">terms and conditions:  The </w:t>
      </w:r>
      <w:r>
        <w:rPr>
          <w:rFonts w:ascii="Century Schoolbook" w:hAnsi="Century Schoolbook"/>
        </w:rPr>
        <w:t>tenant</w:t>
      </w:r>
      <w:r w:rsidRPr="001D240D">
        <w:rPr>
          <w:rFonts w:ascii="Century Schoolbook" w:hAnsi="Century Schoolbook"/>
        </w:rPr>
        <w:t xml:space="preserve"> shall be made aware of all </w:t>
      </w:r>
      <w:r>
        <w:rPr>
          <w:rFonts w:ascii="Century Schoolbook" w:hAnsi="Century Schoolbook"/>
        </w:rPr>
        <w:t>covenants, restrictions and other rules and regulations</w:t>
      </w:r>
      <w:r w:rsidRPr="001D240D">
        <w:rPr>
          <w:rFonts w:ascii="Century Schoolbook" w:hAnsi="Century Schoolbook"/>
        </w:rPr>
        <w:t xml:space="preserve"> of Chatuge Village, and </w:t>
      </w:r>
      <w:r>
        <w:rPr>
          <w:rFonts w:ascii="Century Schoolbook" w:hAnsi="Century Schoolbook"/>
        </w:rPr>
        <w:t>be required by the underlying lease</w:t>
      </w:r>
      <w:r w:rsidR="00EC4352">
        <w:rPr>
          <w:rFonts w:ascii="Century Schoolbook" w:hAnsi="Century Schoolbook"/>
        </w:rPr>
        <w:t xml:space="preserve"> or similar document</w:t>
      </w:r>
      <w:r>
        <w:rPr>
          <w:rFonts w:ascii="Century Schoolbook" w:hAnsi="Century Schoolbook"/>
        </w:rPr>
        <w:t xml:space="preserve"> to</w:t>
      </w:r>
      <w:r w:rsidRPr="001D240D">
        <w:rPr>
          <w:rFonts w:ascii="Century Schoolbook" w:hAnsi="Century Schoolbook"/>
        </w:rPr>
        <w:t xml:space="preserve"> agree to abide by the same</w:t>
      </w:r>
      <w:r>
        <w:rPr>
          <w:rFonts w:ascii="Century Schoolbook" w:hAnsi="Century Schoolbook"/>
        </w:rPr>
        <w:t>.  The lease shall also state that any violation of such covenants, restrictions and other rules and regulations shall constitute a material breach of said lease.</w:t>
      </w:r>
      <w:r w:rsidRPr="001D240D">
        <w:rPr>
          <w:rFonts w:ascii="Century Schoolbook" w:hAnsi="Century Schoolbook"/>
        </w:rPr>
        <w:t xml:space="preserve">  </w:t>
      </w:r>
      <w:r>
        <w:rPr>
          <w:rFonts w:ascii="Century Schoolbook" w:hAnsi="Century Schoolbook"/>
        </w:rPr>
        <w:t xml:space="preserve">The </w:t>
      </w:r>
      <w:r w:rsidR="00643A76">
        <w:rPr>
          <w:rFonts w:ascii="Century Schoolbook" w:hAnsi="Century Schoolbook"/>
        </w:rPr>
        <w:t>o</w:t>
      </w:r>
      <w:r>
        <w:rPr>
          <w:rFonts w:ascii="Century Schoolbook" w:hAnsi="Century Schoolbook"/>
        </w:rPr>
        <w:t>wner(s) shall be held responsible for any</w:t>
      </w:r>
      <w:r w:rsidRPr="001D240D">
        <w:rPr>
          <w:rFonts w:ascii="Century Schoolbook" w:hAnsi="Century Schoolbook"/>
        </w:rPr>
        <w:t xml:space="preserve"> </w:t>
      </w:r>
      <w:r>
        <w:rPr>
          <w:rFonts w:ascii="Century Schoolbook" w:hAnsi="Century Schoolbook"/>
        </w:rPr>
        <w:t>violations of this Declaration or other rules and regulations</w:t>
      </w:r>
      <w:r w:rsidRPr="001D240D">
        <w:rPr>
          <w:rFonts w:ascii="Century Schoolbook" w:hAnsi="Century Schoolbook"/>
        </w:rPr>
        <w:t xml:space="preserve">.  Owners of property rented to others should inform </w:t>
      </w:r>
      <w:r>
        <w:rPr>
          <w:rFonts w:ascii="Century Schoolbook" w:hAnsi="Century Schoolbook"/>
        </w:rPr>
        <w:t>tenants</w:t>
      </w:r>
      <w:r w:rsidRPr="001D240D">
        <w:rPr>
          <w:rFonts w:ascii="Century Schoolbook" w:hAnsi="Century Schoolbook"/>
        </w:rPr>
        <w:t xml:space="preserve"> that they must consider the privacy of neighbors and not trespass across any neighbor’s property.</w:t>
      </w:r>
    </w:p>
    <w:p w14:paraId="396DA036" w14:textId="77777777" w:rsidR="0066576E" w:rsidRDefault="0066576E" w:rsidP="008E5D81">
      <w:pPr>
        <w:jc w:val="both"/>
        <w:rPr>
          <w:rFonts w:ascii="Century Schoolbook" w:hAnsi="Century Schoolbook"/>
        </w:rPr>
      </w:pPr>
    </w:p>
    <w:p w14:paraId="570235E1" w14:textId="3A45CD4C" w:rsidR="0066576E" w:rsidRPr="009E5D39" w:rsidRDefault="00E0431B" w:rsidP="009E5D39">
      <w:pPr>
        <w:spacing w:after="160" w:line="259" w:lineRule="auto"/>
        <w:ind w:firstLine="540"/>
        <w:jc w:val="both"/>
        <w:rPr>
          <w:rFonts w:ascii="Century Schoolbook" w:hAnsi="Century Schoolbook"/>
        </w:rPr>
      </w:pPr>
      <w:r>
        <w:rPr>
          <w:rFonts w:ascii="Century Schoolbook" w:hAnsi="Century Schoolbook"/>
          <w:lang w:val="en"/>
        </w:rPr>
        <w:t>9</w:t>
      </w:r>
      <w:r w:rsidR="0066576E">
        <w:rPr>
          <w:rFonts w:ascii="Century Schoolbook" w:hAnsi="Century Schoolbook"/>
          <w:lang w:val="en"/>
        </w:rPr>
        <w:t>. No s</w:t>
      </w:r>
      <w:r w:rsidR="0066576E" w:rsidRPr="00242D71">
        <w:rPr>
          <w:rFonts w:ascii="Century Schoolbook" w:hAnsi="Century Schoolbook"/>
          <w:lang w:val="en"/>
        </w:rPr>
        <w:t>kateboarding, roller skating</w:t>
      </w:r>
      <w:r w:rsidR="0066576E">
        <w:rPr>
          <w:rFonts w:ascii="Century Schoolbook" w:hAnsi="Century Schoolbook"/>
          <w:lang w:val="en"/>
        </w:rPr>
        <w:t xml:space="preserve"> or driving </w:t>
      </w:r>
      <w:r w:rsidR="0066576E" w:rsidRPr="00242D71">
        <w:rPr>
          <w:rFonts w:ascii="Century Schoolbook" w:hAnsi="Century Schoolbook"/>
          <w:lang w:val="en"/>
        </w:rPr>
        <w:t>unlicensed motor bikes</w:t>
      </w:r>
      <w:r w:rsidR="0066576E">
        <w:rPr>
          <w:rFonts w:ascii="Century Schoolbook" w:hAnsi="Century Schoolbook"/>
          <w:lang w:val="en"/>
        </w:rPr>
        <w:t xml:space="preserve"> or all-terrain vehicles (ATVs) is</w:t>
      </w:r>
      <w:r w:rsidR="0066576E" w:rsidRPr="00242D71">
        <w:rPr>
          <w:rFonts w:ascii="Century Schoolbook" w:hAnsi="Century Schoolbook"/>
          <w:lang w:val="en"/>
        </w:rPr>
        <w:t xml:space="preserve"> allowed on the roads in </w:t>
      </w:r>
      <w:r w:rsidR="0066576E">
        <w:rPr>
          <w:rFonts w:ascii="Century Schoolbook" w:hAnsi="Century Schoolbook"/>
          <w:lang w:val="en"/>
        </w:rPr>
        <w:t>the</w:t>
      </w:r>
      <w:r w:rsidR="0066576E" w:rsidRPr="00242D71">
        <w:rPr>
          <w:rFonts w:ascii="Century Schoolbook" w:hAnsi="Century Schoolbook"/>
          <w:lang w:val="en"/>
        </w:rPr>
        <w:t xml:space="preserve"> Village.  Privately</w:t>
      </w:r>
      <w:r w:rsidR="0066576E">
        <w:rPr>
          <w:rFonts w:ascii="Century Schoolbook" w:hAnsi="Century Schoolbook"/>
          <w:lang w:val="en"/>
        </w:rPr>
        <w:t>-</w:t>
      </w:r>
      <w:r w:rsidR="0066576E" w:rsidRPr="00242D71">
        <w:rPr>
          <w:rFonts w:ascii="Century Schoolbook" w:hAnsi="Century Schoolbook"/>
          <w:lang w:val="en"/>
        </w:rPr>
        <w:t>owned golf carts are permitted and must comply with all posted speed limit and traffic control signs in the Village.</w:t>
      </w:r>
    </w:p>
    <w:p w14:paraId="5A8B2DD3" w14:textId="6FCE471F" w:rsidR="0066576E" w:rsidRDefault="00E0431B" w:rsidP="008E5D81">
      <w:pPr>
        <w:spacing w:after="160" w:line="259" w:lineRule="auto"/>
        <w:ind w:firstLine="540"/>
        <w:jc w:val="both"/>
        <w:rPr>
          <w:rFonts w:ascii="Century Schoolbook" w:hAnsi="Century Schoolbook"/>
        </w:rPr>
      </w:pPr>
      <w:r>
        <w:rPr>
          <w:rFonts w:ascii="Century Schoolbook" w:hAnsi="Century Schoolbook"/>
          <w:bCs/>
          <w:lang w:val="en"/>
        </w:rPr>
        <w:t>10</w:t>
      </w:r>
      <w:r w:rsidR="0066576E">
        <w:rPr>
          <w:rFonts w:ascii="Century Schoolbook" w:hAnsi="Century Schoolbook"/>
          <w:bCs/>
          <w:lang w:val="en"/>
        </w:rPr>
        <w:t>. To</w:t>
      </w:r>
      <w:r w:rsidR="0066576E">
        <w:rPr>
          <w:rFonts w:ascii="Century Schoolbook" w:hAnsi="Century Schoolbook"/>
        </w:rPr>
        <w:t xml:space="preserve"> preserve the relative tranquility of the community, excessive noise emanating from any </w:t>
      </w:r>
      <w:r w:rsidR="00EC4352">
        <w:rPr>
          <w:rFonts w:ascii="Century Schoolbook" w:hAnsi="Century Schoolbook"/>
        </w:rPr>
        <w:t xml:space="preserve">Residence </w:t>
      </w:r>
      <w:r w:rsidR="0066576E">
        <w:rPr>
          <w:rFonts w:ascii="Century Schoolbook" w:hAnsi="Century Schoolbook"/>
        </w:rPr>
        <w:t xml:space="preserve">or lot which tends to disturb the quiet enjoyment of other owners in the subdivision or create a nuisance or annoyance to them, is generally prohibited. </w:t>
      </w:r>
      <w:r w:rsidR="00AC16E2">
        <w:rPr>
          <w:rFonts w:ascii="Century Schoolbook" w:hAnsi="Century Schoolbook"/>
        </w:rPr>
        <w:t>B</w:t>
      </w:r>
      <w:r w:rsidR="0066576E">
        <w:rPr>
          <w:rFonts w:ascii="Century Schoolbook" w:hAnsi="Century Schoolbook"/>
        </w:rPr>
        <w:t>etween the hours of 11:00 PM to 7:00 AM</w:t>
      </w:r>
      <w:r w:rsidR="00AC16E2">
        <w:rPr>
          <w:rFonts w:ascii="Century Schoolbook" w:hAnsi="Century Schoolbook"/>
        </w:rPr>
        <w:t>, quiet hours shall be observed</w:t>
      </w:r>
      <w:r w:rsidR="0066576E">
        <w:rPr>
          <w:rFonts w:ascii="Century Schoolbook" w:hAnsi="Century Schoolbook"/>
        </w:rPr>
        <w:t>. “Quiet hours” shall mean a prescribed period during which loud music or activities (e.g., parties, construction) and such other excessive noise as the Board may prohibit through the promulgation of rules and regulations, is prohibited.</w:t>
      </w:r>
      <w:r w:rsidR="002D4D2D">
        <w:rPr>
          <w:rFonts w:ascii="Century Schoolbook" w:hAnsi="Century Schoolbook"/>
        </w:rPr>
        <w:t xml:space="preserve">  </w:t>
      </w:r>
      <w:r w:rsidR="002D4D2D" w:rsidRPr="002D4D2D">
        <w:rPr>
          <w:rFonts w:ascii="Century Schoolbook" w:hAnsi="Century Schoolbook"/>
        </w:rPr>
        <w:t>Construction hours shall be curtailed to the hours of 7:00 AM – 7:00 PM, Monday – Saturday and the hours of 9:00 AM – 5:00 PM on Sundays and holidays.</w:t>
      </w:r>
      <w:r w:rsidR="00552797">
        <w:rPr>
          <w:rFonts w:ascii="Century Schoolbook" w:hAnsi="Century Schoolbook"/>
        </w:rPr>
        <w:t xml:space="preserve"> </w:t>
      </w:r>
    </w:p>
    <w:p w14:paraId="18B277A5" w14:textId="03677748" w:rsidR="00D146C3" w:rsidRDefault="00E0431B" w:rsidP="1041C994">
      <w:pPr>
        <w:ind w:firstLine="540"/>
        <w:jc w:val="both"/>
        <w:rPr>
          <w:rFonts w:ascii="Century Schoolbook" w:hAnsi="Century Schoolbook" w:cs="Times New Roman"/>
        </w:rPr>
      </w:pPr>
      <w:r w:rsidRPr="1041C994">
        <w:rPr>
          <w:rFonts w:ascii="Century Schoolbook" w:hAnsi="Century Schoolbook" w:cs="Times New Roman"/>
        </w:rPr>
        <w:t>11</w:t>
      </w:r>
      <w:r w:rsidR="00D146C3" w:rsidRPr="1041C994">
        <w:rPr>
          <w:rFonts w:ascii="Century Schoolbook" w:hAnsi="Century Schoolbook" w:cs="Times New Roman"/>
        </w:rPr>
        <w:t xml:space="preserve">.  Title to streets, water system facilities, marina and common ground areas is retained by the </w:t>
      </w:r>
      <w:r w:rsidR="00B10F11" w:rsidRPr="1041C994">
        <w:rPr>
          <w:rFonts w:ascii="Century Schoolbook" w:hAnsi="Century Schoolbook" w:cs="Times New Roman"/>
        </w:rPr>
        <w:t>Association</w:t>
      </w:r>
      <w:r w:rsidR="00D146C3" w:rsidRPr="1041C994">
        <w:rPr>
          <w:rFonts w:ascii="Century Schoolbook" w:hAnsi="Century Schoolbook" w:cs="Times New Roman"/>
        </w:rPr>
        <w:t>.</w:t>
      </w:r>
    </w:p>
    <w:p w14:paraId="3CB3F40C" w14:textId="77777777" w:rsidR="00FA0D3E" w:rsidRPr="00D146C3" w:rsidRDefault="00FA0D3E" w:rsidP="008E5D81">
      <w:pPr>
        <w:jc w:val="both"/>
        <w:rPr>
          <w:rFonts w:ascii="Century Schoolbook" w:hAnsi="Century Schoolbook" w:cs="Times New Roman"/>
          <w:lang w:val="en"/>
        </w:rPr>
      </w:pPr>
    </w:p>
    <w:p w14:paraId="13CFE69C" w14:textId="1B3F9BD9" w:rsidR="0047270E" w:rsidRDefault="00E0431B" w:rsidP="1041C994">
      <w:pPr>
        <w:spacing w:after="160" w:line="259" w:lineRule="auto"/>
        <w:ind w:firstLine="540"/>
        <w:jc w:val="both"/>
        <w:rPr>
          <w:rFonts w:ascii="Century Schoolbook" w:hAnsi="Century Schoolbook"/>
        </w:rPr>
      </w:pPr>
      <w:r w:rsidRPr="1041C994">
        <w:rPr>
          <w:rFonts w:ascii="Century Schoolbook" w:hAnsi="Century Schoolbook"/>
        </w:rPr>
        <w:t>12</w:t>
      </w:r>
      <w:r w:rsidR="00FA0D3E" w:rsidRPr="1041C994">
        <w:rPr>
          <w:rFonts w:ascii="Century Schoolbook" w:hAnsi="Century Schoolbook"/>
        </w:rPr>
        <w:t>.  No hunting or trapping of wild animals shall be permitted</w:t>
      </w:r>
      <w:r w:rsidR="00EC06E4" w:rsidRPr="1041C994">
        <w:rPr>
          <w:rFonts w:ascii="Century Schoolbook" w:hAnsi="Century Schoolbook"/>
        </w:rPr>
        <w:t>.</w:t>
      </w:r>
      <w:r w:rsidR="00FA0D3E" w:rsidRPr="1041C994">
        <w:rPr>
          <w:rFonts w:ascii="Century Schoolbook" w:hAnsi="Century Schoolbook"/>
        </w:rPr>
        <w:t xml:space="preserve"> </w:t>
      </w:r>
    </w:p>
    <w:p w14:paraId="5EA64C12" w14:textId="2F49FDFA" w:rsidR="00FA0D3E" w:rsidRPr="00845F35" w:rsidRDefault="0047270E" w:rsidP="008E5D81">
      <w:pPr>
        <w:spacing w:after="160" w:line="259" w:lineRule="auto"/>
        <w:ind w:firstLine="540"/>
        <w:jc w:val="both"/>
        <w:rPr>
          <w:rFonts w:ascii="Century Schoolbook" w:hAnsi="Century Schoolbook"/>
          <w:lang w:val="en"/>
        </w:rPr>
      </w:pPr>
      <w:r>
        <w:rPr>
          <w:rFonts w:ascii="Century Schoolbook" w:hAnsi="Century Schoolbook"/>
          <w:lang w:val="en"/>
        </w:rPr>
        <w:t>1</w:t>
      </w:r>
      <w:r w:rsidR="003767CB">
        <w:rPr>
          <w:rFonts w:ascii="Century Schoolbook" w:hAnsi="Century Schoolbook"/>
          <w:lang w:val="en"/>
        </w:rPr>
        <w:t>3</w:t>
      </w:r>
      <w:r>
        <w:rPr>
          <w:rFonts w:ascii="Century Schoolbook" w:hAnsi="Century Schoolbook"/>
          <w:lang w:val="en"/>
        </w:rPr>
        <w:t xml:space="preserve">.  Except in cases of lawful self-defense, </w:t>
      </w:r>
      <w:r w:rsidR="00FA0D3E">
        <w:rPr>
          <w:rFonts w:ascii="Century Schoolbook" w:hAnsi="Century Schoolbook"/>
          <w:lang w:val="en"/>
        </w:rPr>
        <w:t>no</w:t>
      </w:r>
      <w:r w:rsidR="00FA0D3E" w:rsidRPr="00845F35">
        <w:rPr>
          <w:rFonts w:ascii="Century Schoolbook" w:hAnsi="Century Schoolbook"/>
          <w:lang w:val="en"/>
        </w:rPr>
        <w:t xml:space="preserve"> </w:t>
      </w:r>
      <w:r w:rsidR="00650E19">
        <w:rPr>
          <w:rFonts w:ascii="Century Schoolbook" w:hAnsi="Century Schoolbook"/>
          <w:lang w:val="en"/>
        </w:rPr>
        <w:t xml:space="preserve">firearms </w:t>
      </w:r>
      <w:r>
        <w:rPr>
          <w:rFonts w:ascii="Century Schoolbook" w:hAnsi="Century Schoolbook"/>
          <w:lang w:val="en"/>
        </w:rPr>
        <w:t xml:space="preserve">shall </w:t>
      </w:r>
      <w:r w:rsidR="00FA0D3E" w:rsidRPr="00845F35">
        <w:rPr>
          <w:rFonts w:ascii="Century Schoolbook" w:hAnsi="Century Schoolbook"/>
          <w:lang w:val="en"/>
        </w:rPr>
        <w:t>be discharged within the</w:t>
      </w:r>
      <w:r w:rsidR="00FA0D3E">
        <w:rPr>
          <w:rFonts w:ascii="Century Schoolbook" w:hAnsi="Century Schoolbook"/>
          <w:lang w:val="en"/>
        </w:rPr>
        <w:t xml:space="preserve"> Village</w:t>
      </w:r>
      <w:r w:rsidR="00FA0D3E" w:rsidRPr="00845F35">
        <w:rPr>
          <w:rFonts w:ascii="Century Schoolbook" w:hAnsi="Century Schoolbook"/>
          <w:lang w:val="en"/>
        </w:rPr>
        <w:t>.</w:t>
      </w:r>
    </w:p>
    <w:p w14:paraId="2CC134F8" w14:textId="7BD20BFF" w:rsidR="00FA0D3E" w:rsidRDefault="00E0431B" w:rsidP="1041C994">
      <w:pPr>
        <w:spacing w:after="160" w:line="259" w:lineRule="auto"/>
        <w:ind w:firstLine="540"/>
        <w:jc w:val="both"/>
        <w:rPr>
          <w:rFonts w:ascii="Century Schoolbook" w:hAnsi="Century Schoolbook"/>
        </w:rPr>
      </w:pPr>
      <w:r w:rsidRPr="1041C994">
        <w:rPr>
          <w:rFonts w:ascii="Century Schoolbook" w:hAnsi="Century Schoolbook"/>
        </w:rPr>
        <w:t>1</w:t>
      </w:r>
      <w:r w:rsidR="003767CB" w:rsidRPr="1041C994">
        <w:rPr>
          <w:rFonts w:ascii="Century Schoolbook" w:hAnsi="Century Schoolbook"/>
        </w:rPr>
        <w:t>4</w:t>
      </w:r>
      <w:r w:rsidR="00FA0D3E" w:rsidRPr="1041C994">
        <w:rPr>
          <w:rFonts w:ascii="Century Schoolbook" w:hAnsi="Century Schoolbook"/>
        </w:rPr>
        <w:t>.  No farm or livestock animals</w:t>
      </w:r>
      <w:r w:rsidR="00922CE6" w:rsidRPr="1041C994">
        <w:rPr>
          <w:rFonts w:ascii="Century Schoolbook" w:hAnsi="Century Schoolbook"/>
        </w:rPr>
        <w:t xml:space="preserve"> or poultry</w:t>
      </w:r>
      <w:r w:rsidR="00FA0D3E" w:rsidRPr="1041C994">
        <w:rPr>
          <w:rFonts w:ascii="Century Schoolbook" w:hAnsi="Century Schoolbook"/>
        </w:rPr>
        <w:t xml:space="preserve"> shall be permitted </w:t>
      </w:r>
      <w:r w:rsidR="00922CE6" w:rsidRPr="1041C994">
        <w:rPr>
          <w:rFonts w:ascii="Century Schoolbook" w:hAnsi="Century Schoolbook"/>
        </w:rPr>
        <w:t xml:space="preserve">or kept as domestic pets </w:t>
      </w:r>
      <w:r w:rsidR="00FA0D3E" w:rsidRPr="1041C994">
        <w:rPr>
          <w:rFonts w:ascii="Century Schoolbook" w:hAnsi="Century Schoolbook"/>
        </w:rPr>
        <w:t>in the Village.  Only domestic pets not kept or bred for commercial purposes are permitted</w:t>
      </w:r>
      <w:r w:rsidR="006B5A65" w:rsidRPr="1041C994">
        <w:rPr>
          <w:rFonts w:ascii="Century Schoolbook" w:hAnsi="Century Schoolbook"/>
        </w:rPr>
        <w:t>.</w:t>
      </w:r>
    </w:p>
    <w:p w14:paraId="56A7DA1E" w14:textId="28BBCBC3" w:rsidR="00FA0D3E" w:rsidRPr="00FA0D3E" w:rsidRDefault="00E0431B" w:rsidP="1041C994">
      <w:pPr>
        <w:spacing w:after="160" w:line="259" w:lineRule="auto"/>
        <w:ind w:firstLine="540"/>
        <w:jc w:val="both"/>
        <w:rPr>
          <w:rFonts w:ascii="Century Schoolbook" w:hAnsi="Century Schoolbook"/>
        </w:rPr>
      </w:pPr>
      <w:r w:rsidRPr="1041C994">
        <w:rPr>
          <w:rFonts w:ascii="Century Schoolbook" w:hAnsi="Century Schoolbook"/>
        </w:rPr>
        <w:t>1</w:t>
      </w:r>
      <w:r w:rsidR="003767CB" w:rsidRPr="1041C994">
        <w:rPr>
          <w:rFonts w:ascii="Century Schoolbook" w:hAnsi="Century Schoolbook"/>
        </w:rPr>
        <w:t>5</w:t>
      </w:r>
      <w:r w:rsidR="00FA0D3E" w:rsidRPr="1041C994">
        <w:rPr>
          <w:rFonts w:ascii="Century Schoolbook" w:hAnsi="Century Schoolbook"/>
        </w:rPr>
        <w:t xml:space="preserve">. No junked, neglected, abandoned, discarded, unlicensed or inoperable </w:t>
      </w:r>
      <w:r w:rsidR="00517498" w:rsidRPr="1041C994">
        <w:rPr>
          <w:rFonts w:ascii="Century Schoolbook" w:hAnsi="Century Schoolbook"/>
        </w:rPr>
        <w:t>V</w:t>
      </w:r>
      <w:r w:rsidR="00FA0D3E" w:rsidRPr="1041C994">
        <w:rPr>
          <w:rFonts w:ascii="Century Schoolbook" w:hAnsi="Century Schoolbook"/>
        </w:rPr>
        <w:t>ehicles (hereinafter “</w:t>
      </w:r>
      <w:r w:rsidR="00517498" w:rsidRPr="1041C994">
        <w:rPr>
          <w:rFonts w:ascii="Century Schoolbook" w:hAnsi="Century Schoolbook"/>
        </w:rPr>
        <w:t>P</w:t>
      </w:r>
      <w:r w:rsidR="00FA0D3E" w:rsidRPr="1041C994">
        <w:rPr>
          <w:rFonts w:ascii="Century Schoolbook" w:hAnsi="Century Schoolbook"/>
        </w:rPr>
        <w:t xml:space="preserve">rohibited </w:t>
      </w:r>
      <w:r w:rsidR="00517498" w:rsidRPr="1041C994">
        <w:rPr>
          <w:rFonts w:ascii="Century Schoolbook" w:hAnsi="Century Schoolbook"/>
        </w:rPr>
        <w:t>V</w:t>
      </w:r>
      <w:r w:rsidR="00FA0D3E" w:rsidRPr="1041C994">
        <w:rPr>
          <w:rFonts w:ascii="Century Schoolbook" w:hAnsi="Century Schoolbook"/>
        </w:rPr>
        <w:t xml:space="preserve">ehicles”) shall be allowed in the Village.  Upon determining that a </w:t>
      </w:r>
      <w:r w:rsidR="00517498" w:rsidRPr="1041C994">
        <w:rPr>
          <w:rFonts w:ascii="Century Schoolbook" w:hAnsi="Century Schoolbook"/>
        </w:rPr>
        <w:t>V</w:t>
      </w:r>
      <w:r w:rsidR="00FA0D3E" w:rsidRPr="1041C994">
        <w:rPr>
          <w:rFonts w:ascii="Century Schoolbook" w:hAnsi="Century Schoolbook"/>
        </w:rPr>
        <w:t xml:space="preserve">ehicle is prohibited, the Association shall provide the owner of any such </w:t>
      </w:r>
      <w:r w:rsidR="00517498" w:rsidRPr="1041C994">
        <w:rPr>
          <w:rFonts w:ascii="Century Schoolbook" w:hAnsi="Century Schoolbook"/>
        </w:rPr>
        <w:t>P</w:t>
      </w:r>
      <w:r w:rsidR="00FA0D3E" w:rsidRPr="1041C994">
        <w:rPr>
          <w:rFonts w:ascii="Century Schoolbook" w:hAnsi="Century Schoolbook"/>
        </w:rPr>
        <w:t xml:space="preserve">rohibited </w:t>
      </w:r>
      <w:r w:rsidR="00517498" w:rsidRPr="1041C994">
        <w:rPr>
          <w:rFonts w:ascii="Century Schoolbook" w:hAnsi="Century Schoolbook"/>
        </w:rPr>
        <w:t>V</w:t>
      </w:r>
      <w:r w:rsidR="00FA0D3E" w:rsidRPr="1041C994">
        <w:rPr>
          <w:rFonts w:ascii="Century Schoolbook" w:hAnsi="Century Schoolbook"/>
        </w:rPr>
        <w:t xml:space="preserve">ehicle with notice of the violation of this paragraph, and a reasonable opportunity to dispose of, or otherwise address the </w:t>
      </w:r>
      <w:r w:rsidR="00517498" w:rsidRPr="1041C994">
        <w:rPr>
          <w:rFonts w:ascii="Century Schoolbook" w:hAnsi="Century Schoolbook"/>
        </w:rPr>
        <w:t>P</w:t>
      </w:r>
      <w:r w:rsidR="00FA0D3E" w:rsidRPr="1041C994">
        <w:rPr>
          <w:rFonts w:ascii="Century Schoolbook" w:hAnsi="Century Schoolbook"/>
        </w:rPr>
        <w:t xml:space="preserve">rohibited </w:t>
      </w:r>
      <w:r w:rsidR="00517498" w:rsidRPr="1041C994">
        <w:rPr>
          <w:rFonts w:ascii="Century Schoolbook" w:hAnsi="Century Schoolbook"/>
        </w:rPr>
        <w:t>V</w:t>
      </w:r>
      <w:r w:rsidR="00FA0D3E" w:rsidRPr="1041C994">
        <w:rPr>
          <w:rFonts w:ascii="Century Schoolbook" w:hAnsi="Century Schoolbook"/>
        </w:rPr>
        <w:t>ehicle as warranted by the given circumstances.  For purposes of this paragraph, “</w:t>
      </w:r>
      <w:r w:rsidR="00EC4352" w:rsidRPr="1041C994">
        <w:rPr>
          <w:rFonts w:ascii="Century Schoolbook" w:hAnsi="Century Schoolbook"/>
        </w:rPr>
        <w:t>V</w:t>
      </w:r>
      <w:r w:rsidR="00FA0D3E" w:rsidRPr="1041C994">
        <w:rPr>
          <w:rFonts w:ascii="Century Schoolbook" w:hAnsi="Century Schoolbook"/>
        </w:rPr>
        <w:t xml:space="preserve">ehicle” means any land-, air- or water-based instrumentality designed to convey persons or goods; “unlicensed” means a </w:t>
      </w:r>
      <w:r w:rsidR="00517498" w:rsidRPr="1041C994">
        <w:rPr>
          <w:rFonts w:ascii="Century Schoolbook" w:hAnsi="Century Schoolbook"/>
        </w:rPr>
        <w:t>V</w:t>
      </w:r>
      <w:r w:rsidR="00FA0D3E" w:rsidRPr="1041C994">
        <w:rPr>
          <w:rFonts w:ascii="Century Schoolbook" w:hAnsi="Century Schoolbook"/>
        </w:rPr>
        <w:t xml:space="preserve">ehicle that does not display a requisite, current tag; and “junked” means a </w:t>
      </w:r>
      <w:r w:rsidR="00517498" w:rsidRPr="1041C994">
        <w:rPr>
          <w:rFonts w:ascii="Century Schoolbook" w:hAnsi="Century Schoolbook"/>
        </w:rPr>
        <w:t>V</w:t>
      </w:r>
      <w:r w:rsidR="00FA0D3E" w:rsidRPr="1041C994">
        <w:rPr>
          <w:rFonts w:ascii="Century Schoolbook" w:hAnsi="Century Schoolbook"/>
        </w:rPr>
        <w:t>ehicle that is determined by the Board, in its sole discretion, to be discarded or has otherwise outlived its usefulness for its intended purpose.</w:t>
      </w:r>
      <w:r w:rsidR="009408E8" w:rsidRPr="1041C994">
        <w:rPr>
          <w:rFonts w:ascii="Century Schoolbook" w:hAnsi="Century Schoolbook"/>
        </w:rPr>
        <w:t xml:space="preserve">  Junked appliances, discarded furniture and other discarded objects should be removed within thirty (30) days.</w:t>
      </w:r>
    </w:p>
    <w:p w14:paraId="0D42A05B" w14:textId="7531536E" w:rsidR="006136B0" w:rsidRPr="006136B0" w:rsidRDefault="00517498" w:rsidP="006136B0">
      <w:pPr>
        <w:spacing w:after="120"/>
        <w:jc w:val="center"/>
        <w:rPr>
          <w:rFonts w:ascii="Century Schoolbook" w:hAnsi="Century Schoolbook"/>
          <w:b/>
          <w:bCs/>
        </w:rPr>
      </w:pPr>
      <w:r>
        <w:rPr>
          <w:rFonts w:ascii="Century Schoolbook" w:hAnsi="Century Schoolbook"/>
          <w:b/>
          <w:bCs/>
          <w:u w:val="single"/>
        </w:rPr>
        <w:t>Article</w:t>
      </w:r>
      <w:r w:rsidR="00090C0D" w:rsidRPr="00090C0D">
        <w:rPr>
          <w:rFonts w:ascii="Century Schoolbook" w:hAnsi="Century Schoolbook"/>
          <w:b/>
          <w:bCs/>
          <w:u w:val="single"/>
        </w:rPr>
        <w:t xml:space="preserve"> II</w:t>
      </w:r>
    </w:p>
    <w:p w14:paraId="567BB0B7" w14:textId="5D8DE7F5" w:rsidR="006136B0" w:rsidRPr="006136B0" w:rsidRDefault="006136B0" w:rsidP="006136B0">
      <w:pPr>
        <w:jc w:val="center"/>
        <w:rPr>
          <w:rFonts w:ascii="Century Schoolbook" w:hAnsi="Century Schoolbook"/>
          <w:b/>
          <w:bCs/>
        </w:rPr>
      </w:pPr>
      <w:r w:rsidRPr="006136B0">
        <w:rPr>
          <w:rFonts w:ascii="Century Schoolbook" w:hAnsi="Century Schoolbook"/>
          <w:b/>
          <w:bCs/>
        </w:rPr>
        <w:t>Improvements</w:t>
      </w:r>
    </w:p>
    <w:p w14:paraId="16758B8C" w14:textId="77777777" w:rsidR="006136B0" w:rsidRDefault="006136B0" w:rsidP="006136B0">
      <w:pPr>
        <w:jc w:val="center"/>
        <w:rPr>
          <w:rFonts w:ascii="Century Schoolbook" w:hAnsi="Century Schoolbook"/>
          <w:b/>
          <w:bCs/>
          <w:u w:val="single"/>
        </w:rPr>
      </w:pPr>
    </w:p>
    <w:p w14:paraId="1D1F75C0" w14:textId="29B62CD8" w:rsidR="00092941" w:rsidRPr="00092941" w:rsidRDefault="00DA4ADF" w:rsidP="0072274A">
      <w:pPr>
        <w:ind w:firstLine="540"/>
        <w:jc w:val="both"/>
        <w:rPr>
          <w:rFonts w:ascii="Century Schoolbook" w:hAnsi="Century Schoolbook"/>
        </w:rPr>
      </w:pPr>
      <w:r>
        <w:rPr>
          <w:rFonts w:ascii="Century Schoolbook" w:hAnsi="Century Schoolbook"/>
        </w:rPr>
        <w:t>1</w:t>
      </w:r>
      <w:r w:rsidR="00092941" w:rsidRPr="00092941">
        <w:rPr>
          <w:rFonts w:ascii="Century Schoolbook" w:hAnsi="Century Schoolbook"/>
        </w:rPr>
        <w:t xml:space="preserve">.  To protect against encroachment on roadway easements and setback requirements </w:t>
      </w:r>
      <w:r w:rsidR="007068A5">
        <w:rPr>
          <w:rFonts w:ascii="Century Schoolbook" w:hAnsi="Century Schoolbook"/>
        </w:rPr>
        <w:t>set forth</w:t>
      </w:r>
      <w:r w:rsidR="007068A5" w:rsidRPr="00092941">
        <w:rPr>
          <w:rFonts w:ascii="Century Schoolbook" w:hAnsi="Century Schoolbook"/>
        </w:rPr>
        <w:t xml:space="preserve"> </w:t>
      </w:r>
      <w:r w:rsidR="00092941" w:rsidRPr="00092941">
        <w:rPr>
          <w:rFonts w:ascii="Century Schoolbook" w:hAnsi="Century Schoolbook"/>
        </w:rPr>
        <w:t xml:space="preserve">in </w:t>
      </w:r>
      <w:r w:rsidR="00517498">
        <w:rPr>
          <w:rFonts w:ascii="Century Schoolbook" w:hAnsi="Century Schoolbook"/>
        </w:rPr>
        <w:t>Article</w:t>
      </w:r>
      <w:r w:rsidR="00092941" w:rsidRPr="00092941">
        <w:rPr>
          <w:rFonts w:ascii="Century Schoolbook" w:hAnsi="Century Schoolbook"/>
        </w:rPr>
        <w:t xml:space="preserve"> I</w:t>
      </w:r>
      <w:r w:rsidR="00517498">
        <w:rPr>
          <w:rFonts w:ascii="Century Schoolbook" w:hAnsi="Century Schoolbook"/>
        </w:rPr>
        <w:t xml:space="preserve">, paragraph </w:t>
      </w:r>
      <w:r w:rsidR="00092941" w:rsidRPr="00092941">
        <w:rPr>
          <w:rFonts w:ascii="Century Schoolbook" w:hAnsi="Century Schoolbook"/>
        </w:rPr>
        <w:t>4 above, no Improvement</w:t>
      </w:r>
      <w:r w:rsidR="00092941" w:rsidRPr="00EE6FFD">
        <w:rPr>
          <w:rFonts w:ascii="Century Schoolbook" w:hAnsi="Century Schoolbook"/>
        </w:rPr>
        <w:t>s</w:t>
      </w:r>
      <w:r w:rsidR="00EE6FFD">
        <w:rPr>
          <w:rFonts w:ascii="Century Schoolbook" w:hAnsi="Century Schoolbook"/>
        </w:rPr>
        <w:t>,</w:t>
      </w:r>
      <w:r w:rsidR="00EE6FFD" w:rsidRPr="00EE6FFD">
        <w:rPr>
          <w:rFonts w:ascii="Cambria" w:hAnsi="Cambria"/>
        </w:rPr>
        <w:t xml:space="preserve"> </w:t>
      </w:r>
      <w:r w:rsidR="00EE6FFD" w:rsidRPr="00EE6FFD">
        <w:rPr>
          <w:rFonts w:ascii="Century Schoolbook" w:hAnsi="Century Schoolbook"/>
        </w:rPr>
        <w:t>including additions which extend outside of the footprint of any existing residence,</w:t>
      </w:r>
      <w:r w:rsidR="00092941" w:rsidRPr="00092941">
        <w:rPr>
          <w:rFonts w:ascii="Century Schoolbook" w:hAnsi="Century Schoolbook"/>
        </w:rPr>
        <w:t xml:space="preserve"> shall be made to any lot without first submitting a CVCA Application and receiving written approval from the Board.  For </w:t>
      </w:r>
      <w:r w:rsidR="00092941" w:rsidRPr="007068A5">
        <w:rPr>
          <w:rFonts w:ascii="Century Schoolbook" w:hAnsi="Century Schoolbook"/>
        </w:rPr>
        <w:t>purposes of this paragraph, “</w:t>
      </w:r>
      <w:r w:rsidR="007068A5">
        <w:rPr>
          <w:rFonts w:ascii="Century Schoolbook" w:hAnsi="Century Schoolbook"/>
        </w:rPr>
        <w:t>I</w:t>
      </w:r>
      <w:r w:rsidR="00092941" w:rsidRPr="007068A5">
        <w:rPr>
          <w:rFonts w:ascii="Century Schoolbook" w:hAnsi="Century Schoolbook"/>
        </w:rPr>
        <w:t xml:space="preserve">mprovement” </w:t>
      </w:r>
      <w:r w:rsidR="009408E8">
        <w:rPr>
          <w:rFonts w:ascii="Century Schoolbook" w:hAnsi="Century Schoolbook"/>
        </w:rPr>
        <w:t>includes but is not limited to</w:t>
      </w:r>
      <w:r w:rsidR="00092941" w:rsidRPr="007068A5">
        <w:rPr>
          <w:rFonts w:ascii="Century Schoolbook" w:hAnsi="Century Schoolbook"/>
        </w:rPr>
        <w:t xml:space="preserve"> </w:t>
      </w:r>
      <w:r w:rsidR="004512B3">
        <w:rPr>
          <w:rFonts w:ascii="Century Schoolbook" w:hAnsi="Century Schoolbook"/>
        </w:rPr>
        <w:t>R</w:t>
      </w:r>
      <w:r w:rsidR="007068A5">
        <w:rPr>
          <w:rFonts w:ascii="Century Schoolbook" w:hAnsi="Century Schoolbook"/>
        </w:rPr>
        <w:t>esidences</w:t>
      </w:r>
      <w:r w:rsidR="004512B3">
        <w:rPr>
          <w:rFonts w:ascii="Century Schoolbook" w:hAnsi="Century Schoolbook"/>
        </w:rPr>
        <w:t xml:space="preserve">, </w:t>
      </w:r>
      <w:r w:rsidR="00A47834">
        <w:rPr>
          <w:rFonts w:ascii="Century Schoolbook" w:hAnsi="Century Schoolbook"/>
        </w:rPr>
        <w:t>outbuilding</w:t>
      </w:r>
      <w:r w:rsidR="007068A5">
        <w:rPr>
          <w:rFonts w:ascii="Century Schoolbook" w:hAnsi="Century Schoolbook"/>
        </w:rPr>
        <w:t xml:space="preserve">s, garages, </w:t>
      </w:r>
      <w:r w:rsidR="00092941" w:rsidRPr="007068A5">
        <w:rPr>
          <w:rFonts w:ascii="Century Schoolbook" w:hAnsi="Century Schoolbook"/>
        </w:rPr>
        <w:t>driveways, parking pads, fences, walls or hedges that would infringe on the road right-of-way easement, or setback requirements, or impair safety on the roads and sightlines and/or interfere with community water lines.</w:t>
      </w:r>
    </w:p>
    <w:p w14:paraId="5AF50025" w14:textId="77777777" w:rsidR="00092941" w:rsidRPr="00092941" w:rsidRDefault="00092941" w:rsidP="0072274A">
      <w:pPr>
        <w:ind w:firstLine="540"/>
        <w:jc w:val="both"/>
        <w:rPr>
          <w:rFonts w:ascii="Century Schoolbook" w:hAnsi="Century Schoolbook"/>
        </w:rPr>
      </w:pPr>
    </w:p>
    <w:p w14:paraId="7ACE2EC0" w14:textId="111B82A1" w:rsidR="00092941" w:rsidRPr="00092941" w:rsidRDefault="00DA4ADF" w:rsidP="0072274A">
      <w:pPr>
        <w:ind w:firstLine="540"/>
        <w:jc w:val="both"/>
        <w:rPr>
          <w:rFonts w:ascii="Century Schoolbook" w:hAnsi="Century Schoolbook"/>
        </w:rPr>
      </w:pPr>
      <w:r>
        <w:rPr>
          <w:rFonts w:ascii="Century Schoolbook" w:hAnsi="Century Schoolbook"/>
        </w:rPr>
        <w:t>2</w:t>
      </w:r>
      <w:r w:rsidR="00092941" w:rsidRPr="00092941">
        <w:rPr>
          <w:rFonts w:ascii="Century Schoolbook" w:hAnsi="Century Schoolbook"/>
        </w:rPr>
        <w:t>.  The Board shall promulgate and maintain construction guidelines, and will provide a written schedule of the fees that are required prior to an owner commencing any Improvement.  These fees, which may be adjusted from time to time as necessary to meet market costs, include, but are not limited to:  an Application Fee (which will include and provide for a main water supply/shutoff valve at the property line); and a Road Impact Fee</w:t>
      </w:r>
      <w:r w:rsidR="00F025D4">
        <w:rPr>
          <w:rFonts w:ascii="Century Schoolbook" w:hAnsi="Century Schoolbook"/>
        </w:rPr>
        <w:t xml:space="preserve"> for the purpose of</w:t>
      </w:r>
      <w:r w:rsidR="00823D8E">
        <w:rPr>
          <w:rFonts w:ascii="Century Schoolbook" w:hAnsi="Century Schoolbook"/>
        </w:rPr>
        <w:t xml:space="preserve"> </w:t>
      </w:r>
      <w:r w:rsidR="002218EE">
        <w:rPr>
          <w:rFonts w:ascii="Century Schoolbook" w:hAnsi="Century Schoolbook"/>
        </w:rPr>
        <w:t>compensating for</w:t>
      </w:r>
      <w:r w:rsidR="00823D8E">
        <w:rPr>
          <w:rFonts w:ascii="Century Schoolbook" w:hAnsi="Century Schoolbook"/>
        </w:rPr>
        <w:t xml:space="preserve"> wear and tear </w:t>
      </w:r>
      <w:r w:rsidR="004358EA">
        <w:rPr>
          <w:rFonts w:ascii="Century Schoolbook" w:hAnsi="Century Schoolbook"/>
        </w:rPr>
        <w:t xml:space="preserve">and damage </w:t>
      </w:r>
      <w:r w:rsidR="00823D8E">
        <w:rPr>
          <w:rFonts w:ascii="Century Schoolbook" w:hAnsi="Century Schoolbook"/>
        </w:rPr>
        <w:t>to roads associat</w:t>
      </w:r>
      <w:r w:rsidR="003320E3">
        <w:rPr>
          <w:rFonts w:ascii="Century Schoolbook" w:hAnsi="Century Schoolbook"/>
        </w:rPr>
        <w:t>ed</w:t>
      </w:r>
      <w:r w:rsidR="00823D8E">
        <w:rPr>
          <w:rFonts w:ascii="Century Schoolbook" w:hAnsi="Century Schoolbook"/>
        </w:rPr>
        <w:t xml:space="preserve"> with construction</w:t>
      </w:r>
      <w:r w:rsidR="003E3D13">
        <w:rPr>
          <w:rFonts w:ascii="Century Schoolbook" w:hAnsi="Century Schoolbook"/>
        </w:rPr>
        <w:t>, renovation</w:t>
      </w:r>
      <w:r w:rsidR="00823D8E">
        <w:rPr>
          <w:rFonts w:ascii="Century Schoolbook" w:hAnsi="Century Schoolbook"/>
        </w:rPr>
        <w:t xml:space="preserve"> or demolition.</w:t>
      </w:r>
      <w:r w:rsidR="00092941" w:rsidRPr="00092941">
        <w:rPr>
          <w:rFonts w:ascii="Century Schoolbook" w:hAnsi="Century Schoolbook"/>
        </w:rPr>
        <w:t xml:space="preserve"> The Board reserves the right to waive or reduce any fees where it, in its sole discretion, deems the waiver or reduction warranted under the circumstances.</w:t>
      </w:r>
      <w:r w:rsidR="002218EE">
        <w:rPr>
          <w:rFonts w:ascii="Century Schoolbook" w:hAnsi="Century Schoolbook"/>
        </w:rPr>
        <w:t xml:space="preserve">  Nothing in this paragraph shall prohibit the Board from otherwise seeking compensation for actual damage to the roads associated with an owner’s construction</w:t>
      </w:r>
      <w:r w:rsidR="003E3D13">
        <w:rPr>
          <w:rFonts w:ascii="Century Schoolbook" w:hAnsi="Century Schoolbook"/>
        </w:rPr>
        <w:t>, renovation</w:t>
      </w:r>
      <w:r w:rsidR="002218EE">
        <w:rPr>
          <w:rFonts w:ascii="Century Schoolbook" w:hAnsi="Century Schoolbook"/>
        </w:rPr>
        <w:t xml:space="preserve"> or demolition.</w:t>
      </w:r>
    </w:p>
    <w:p w14:paraId="52E46446" w14:textId="77777777" w:rsidR="00092941" w:rsidRPr="00092941" w:rsidRDefault="00092941" w:rsidP="0072274A">
      <w:pPr>
        <w:ind w:firstLine="540"/>
        <w:jc w:val="both"/>
        <w:rPr>
          <w:rFonts w:ascii="Century Schoolbook" w:hAnsi="Century Schoolbook"/>
        </w:rPr>
      </w:pPr>
    </w:p>
    <w:p w14:paraId="1EE7BA42" w14:textId="676F195A" w:rsidR="00092941" w:rsidRPr="00092941" w:rsidRDefault="00DA4ADF" w:rsidP="0072274A">
      <w:pPr>
        <w:ind w:firstLine="540"/>
        <w:jc w:val="both"/>
        <w:rPr>
          <w:rFonts w:ascii="Century Schoolbook" w:hAnsi="Century Schoolbook"/>
        </w:rPr>
      </w:pPr>
      <w:r>
        <w:rPr>
          <w:rFonts w:ascii="Century Schoolbook" w:hAnsi="Century Schoolbook"/>
        </w:rPr>
        <w:t>3</w:t>
      </w:r>
      <w:r w:rsidR="00092941" w:rsidRPr="00092941">
        <w:rPr>
          <w:rFonts w:ascii="Century Schoolbook" w:hAnsi="Century Schoolbook"/>
        </w:rPr>
        <w:t>.  Prior to commencing any Improvement, the owner shall submit a Clay County Building permit (as may be required by the County) and a completed Application on a form established by the Board.  Depending on the nature of the planned Improvement, such Application may require the submission of plans, site drawings and specifications.  The Board’s decision regarding an Application must be evidenced by the signature of the President or, in his or her stead, the Vice President.  If the Board does not act upon a pending</w:t>
      </w:r>
      <w:r w:rsidR="00823D8E">
        <w:rPr>
          <w:rFonts w:ascii="Century Schoolbook" w:hAnsi="Century Schoolbook"/>
        </w:rPr>
        <w:t xml:space="preserve"> and complete</w:t>
      </w:r>
      <w:r w:rsidR="00092941" w:rsidRPr="00092941">
        <w:rPr>
          <w:rFonts w:ascii="Century Schoolbook" w:hAnsi="Century Schoolbook"/>
        </w:rPr>
        <w:t xml:space="preserve"> Application within thirty (30) days, the Application is deemed to have been approved.</w:t>
      </w:r>
    </w:p>
    <w:p w14:paraId="3AE12DE0" w14:textId="77777777" w:rsidR="00092941" w:rsidRPr="00092941" w:rsidRDefault="00092941" w:rsidP="0072274A">
      <w:pPr>
        <w:ind w:firstLine="540"/>
        <w:jc w:val="both"/>
        <w:rPr>
          <w:rFonts w:ascii="Century Schoolbook" w:hAnsi="Century Schoolbook"/>
        </w:rPr>
      </w:pPr>
    </w:p>
    <w:p w14:paraId="6BA9B12E" w14:textId="76397B3D" w:rsidR="00092941" w:rsidRPr="00092941" w:rsidRDefault="00DA4ADF" w:rsidP="0072274A">
      <w:pPr>
        <w:ind w:firstLine="540"/>
        <w:jc w:val="both"/>
        <w:rPr>
          <w:rFonts w:ascii="Century Schoolbook" w:hAnsi="Century Schoolbook"/>
        </w:rPr>
      </w:pPr>
      <w:r>
        <w:rPr>
          <w:rFonts w:ascii="Century Schoolbook" w:hAnsi="Century Schoolbook"/>
        </w:rPr>
        <w:t>4</w:t>
      </w:r>
      <w:r w:rsidR="00092941" w:rsidRPr="00092941">
        <w:rPr>
          <w:rFonts w:ascii="Century Schoolbook" w:hAnsi="Century Schoolbook"/>
        </w:rPr>
        <w:t xml:space="preserve">.  Installation and/or modification of water lines from any </w:t>
      </w:r>
      <w:r w:rsidR="00A47834">
        <w:rPr>
          <w:rFonts w:ascii="Century Schoolbook" w:hAnsi="Century Schoolbook"/>
        </w:rPr>
        <w:t>undeveloped lot or Residence</w:t>
      </w:r>
      <w:r w:rsidR="00EE6FFD">
        <w:rPr>
          <w:rFonts w:ascii="Century Schoolbook" w:hAnsi="Century Schoolbook"/>
        </w:rPr>
        <w:t xml:space="preserve"> </w:t>
      </w:r>
      <w:r w:rsidR="00092941" w:rsidRPr="00092941">
        <w:rPr>
          <w:rFonts w:ascii="Century Schoolbook" w:hAnsi="Century Schoolbook"/>
        </w:rPr>
        <w:t>to the Village water supply line and connection of said water lines to the Village water supply must be approved by the Board.  All costs, including labor and material for such installation, modification and/or connection, are the responsibility of the owner.  The connection of the owner’s water lines to the Village water supply line must be completed by the CVCA water system designated contractor or maintenance company.  The owner owns and is responsible for the maintenance of that portion of the water lines on the owner’s property.  Street cut-offs and that portion of water lines on the CVCA road right of way, are property of the Association. </w:t>
      </w:r>
    </w:p>
    <w:p w14:paraId="67FF2480" w14:textId="77777777" w:rsidR="00092941" w:rsidRPr="00092941" w:rsidRDefault="00092941" w:rsidP="0072274A">
      <w:pPr>
        <w:ind w:firstLine="540"/>
        <w:jc w:val="both"/>
        <w:rPr>
          <w:rFonts w:ascii="Century Schoolbook" w:hAnsi="Century Schoolbook"/>
        </w:rPr>
      </w:pPr>
    </w:p>
    <w:p w14:paraId="422826D4" w14:textId="0A61916C" w:rsidR="00092941" w:rsidRPr="00092941" w:rsidRDefault="00DA4ADF" w:rsidP="0072274A">
      <w:pPr>
        <w:ind w:firstLine="540"/>
        <w:jc w:val="both"/>
        <w:rPr>
          <w:rFonts w:ascii="Century Schoolbook" w:hAnsi="Century Schoolbook"/>
        </w:rPr>
      </w:pPr>
      <w:r>
        <w:rPr>
          <w:rFonts w:ascii="Century Schoolbook" w:hAnsi="Century Schoolbook"/>
        </w:rPr>
        <w:t>5</w:t>
      </w:r>
      <w:r w:rsidR="00092941" w:rsidRPr="00092941">
        <w:rPr>
          <w:rFonts w:ascii="Century Schoolbook" w:hAnsi="Century Schoolbook"/>
        </w:rPr>
        <w:t xml:space="preserve">.  </w:t>
      </w:r>
      <w:r w:rsidR="00A47834">
        <w:rPr>
          <w:rFonts w:ascii="Century Schoolbook" w:hAnsi="Century Schoolbook"/>
        </w:rPr>
        <w:t>A</w:t>
      </w:r>
      <w:r w:rsidR="00092941" w:rsidRPr="00092941">
        <w:rPr>
          <w:rFonts w:ascii="Century Schoolbook" w:hAnsi="Century Schoolbook"/>
        </w:rPr>
        <w:t xml:space="preserve"> full assessment will be charged to the owner </w:t>
      </w:r>
      <w:r w:rsidR="00A47834">
        <w:rPr>
          <w:rFonts w:ascii="Century Schoolbook" w:hAnsi="Century Schoolbook"/>
        </w:rPr>
        <w:t>when a Clay County Certificate of Occupancy is issued, or twelve (</w:t>
      </w:r>
      <w:r w:rsidR="00092941" w:rsidRPr="00092941">
        <w:rPr>
          <w:rFonts w:ascii="Century Schoolbook" w:hAnsi="Century Schoolbook"/>
        </w:rPr>
        <w:t>12</w:t>
      </w:r>
      <w:r w:rsidR="00A47834">
        <w:rPr>
          <w:rFonts w:ascii="Century Schoolbook" w:hAnsi="Century Schoolbook"/>
        </w:rPr>
        <w:t>)</w:t>
      </w:r>
      <w:r w:rsidR="00092941" w:rsidRPr="00092941">
        <w:rPr>
          <w:rFonts w:ascii="Century Schoolbook" w:hAnsi="Century Schoolbook"/>
        </w:rPr>
        <w:t xml:space="preserve"> months from the construction start date</w:t>
      </w:r>
      <w:r w:rsidR="00A47834">
        <w:rPr>
          <w:rFonts w:ascii="Century Schoolbook" w:hAnsi="Century Schoolbook"/>
        </w:rPr>
        <w:t>, whichever occurs first</w:t>
      </w:r>
      <w:r w:rsidR="00092941" w:rsidRPr="00092941">
        <w:rPr>
          <w:rFonts w:ascii="Century Schoolbook" w:hAnsi="Century Schoolbook"/>
        </w:rPr>
        <w:t>.</w:t>
      </w:r>
    </w:p>
    <w:p w14:paraId="0CB39582" w14:textId="77777777" w:rsidR="00D9573E" w:rsidRDefault="00D9573E" w:rsidP="003352D3">
      <w:pPr>
        <w:ind w:firstLine="540"/>
        <w:rPr>
          <w:rFonts w:ascii="Century Schoolbook" w:hAnsi="Century Schoolbook" w:cs="Times New Roman"/>
        </w:rPr>
      </w:pPr>
    </w:p>
    <w:p w14:paraId="056208D3" w14:textId="495D2687" w:rsidR="006136B0" w:rsidRDefault="00517498" w:rsidP="006136B0">
      <w:pPr>
        <w:spacing w:after="120"/>
        <w:jc w:val="center"/>
        <w:rPr>
          <w:rFonts w:ascii="Century Schoolbook" w:hAnsi="Century Schoolbook" w:cs="Times New Roman"/>
          <w:b/>
          <w:bCs/>
          <w:u w:val="single"/>
        </w:rPr>
      </w:pPr>
      <w:r>
        <w:rPr>
          <w:rFonts w:ascii="Century Schoolbook" w:hAnsi="Century Schoolbook" w:cs="Times New Roman"/>
          <w:b/>
          <w:bCs/>
          <w:u w:val="single"/>
        </w:rPr>
        <w:t>Article</w:t>
      </w:r>
      <w:r w:rsidR="00D9573E" w:rsidRPr="00D9573E">
        <w:rPr>
          <w:rFonts w:ascii="Century Schoolbook" w:hAnsi="Century Schoolbook" w:cs="Times New Roman"/>
          <w:b/>
          <w:bCs/>
          <w:u w:val="single"/>
        </w:rPr>
        <w:t xml:space="preserve"> II</w:t>
      </w:r>
      <w:r w:rsidR="00D9573E">
        <w:rPr>
          <w:rFonts w:ascii="Century Schoolbook" w:hAnsi="Century Schoolbook" w:cs="Times New Roman"/>
          <w:b/>
          <w:bCs/>
          <w:u w:val="single"/>
        </w:rPr>
        <w:t>I</w:t>
      </w:r>
    </w:p>
    <w:p w14:paraId="755741F0" w14:textId="1CF92FA4" w:rsidR="00D9573E" w:rsidRPr="006136B0" w:rsidRDefault="00D9573E" w:rsidP="006136B0">
      <w:pPr>
        <w:jc w:val="center"/>
        <w:rPr>
          <w:rFonts w:ascii="Century Schoolbook" w:hAnsi="Century Schoolbook" w:cs="Times New Roman"/>
          <w:b/>
          <w:bCs/>
          <w:lang w:val="en"/>
        </w:rPr>
      </w:pPr>
      <w:r w:rsidRPr="006136B0">
        <w:rPr>
          <w:rFonts w:ascii="Century Schoolbook" w:hAnsi="Century Schoolbook" w:cs="Times New Roman"/>
          <w:b/>
          <w:bCs/>
        </w:rPr>
        <w:t>Assessments</w:t>
      </w:r>
    </w:p>
    <w:p w14:paraId="0CE13F04" w14:textId="77777777" w:rsidR="00873921" w:rsidRDefault="00873921" w:rsidP="00396477"/>
    <w:p w14:paraId="688887F5" w14:textId="7BD4ABCE" w:rsidR="003D06FE" w:rsidRDefault="00D9573E" w:rsidP="00EE6FFD">
      <w:pPr>
        <w:ind w:firstLine="540"/>
        <w:jc w:val="both"/>
        <w:rPr>
          <w:rFonts w:ascii="Century Schoolbook" w:hAnsi="Century Schoolbook"/>
          <w:lang w:val="en"/>
        </w:rPr>
      </w:pPr>
      <w:r w:rsidRPr="00D9573E">
        <w:rPr>
          <w:rFonts w:ascii="Century Schoolbook" w:hAnsi="Century Schoolbook"/>
          <w:lang w:val="en"/>
        </w:rPr>
        <w:t>1</w:t>
      </w:r>
      <w:r w:rsidR="00497436">
        <w:rPr>
          <w:rFonts w:ascii="Century Schoolbook" w:hAnsi="Century Schoolbook"/>
          <w:lang w:val="en"/>
        </w:rPr>
        <w:t>.</w:t>
      </w:r>
      <w:r w:rsidRPr="00D9573E">
        <w:rPr>
          <w:rFonts w:ascii="Century Schoolbook" w:hAnsi="Century Schoolbook"/>
          <w:lang w:val="en"/>
        </w:rPr>
        <w:t xml:space="preserve">  The Association shall have the right to </w:t>
      </w:r>
      <w:r w:rsidR="00497436">
        <w:rPr>
          <w:rFonts w:ascii="Century Schoolbook" w:hAnsi="Century Schoolbook"/>
          <w:lang w:val="en"/>
        </w:rPr>
        <w:t>assess e</w:t>
      </w:r>
      <w:r w:rsidRPr="00D9573E">
        <w:rPr>
          <w:rFonts w:ascii="Century Schoolbook" w:hAnsi="Century Schoolbook"/>
          <w:lang w:val="en"/>
        </w:rPr>
        <w:t xml:space="preserve">ach lot in Chatuge Village for the up-keep and maintenance of the roads, the installation, upkeep and maintenance of the water systems, furnishing water to the Village </w:t>
      </w:r>
      <w:r w:rsidR="00B10F11">
        <w:rPr>
          <w:rFonts w:ascii="Century Schoolbook" w:hAnsi="Century Schoolbook"/>
          <w:lang w:val="en"/>
        </w:rPr>
        <w:t>r</w:t>
      </w:r>
      <w:r w:rsidRPr="00D9573E">
        <w:rPr>
          <w:rFonts w:ascii="Century Schoolbook" w:hAnsi="Century Schoolbook"/>
          <w:lang w:val="en"/>
        </w:rPr>
        <w:t xml:space="preserve">esidents, the maintenance of common and public areas, including the employment of agents needed to assist or provide these services, household garbage pick-up, bookkeeping, billing and collection of said charges, including, the employment of agents deemed necessary by the Board for the management and maintenance of Village properties and services to be performed.  </w:t>
      </w:r>
      <w:r w:rsidR="00EE6FFD" w:rsidRPr="00EE6FFD">
        <w:rPr>
          <w:rFonts w:ascii="Century Schoolbook" w:hAnsi="Century Schoolbook"/>
        </w:rPr>
        <w:t xml:space="preserve">The amount of said assessments shall be </w:t>
      </w:r>
      <w:r w:rsidR="00E054E1">
        <w:rPr>
          <w:rFonts w:ascii="Century Schoolbook" w:hAnsi="Century Schoolbook"/>
        </w:rPr>
        <w:t>determined</w:t>
      </w:r>
      <w:r w:rsidR="00EE6FFD" w:rsidRPr="00EE6FFD">
        <w:rPr>
          <w:rFonts w:ascii="Century Schoolbook" w:hAnsi="Century Schoolbook"/>
        </w:rPr>
        <w:t xml:space="preserve"> by the Board through a</w:t>
      </w:r>
      <w:r w:rsidR="00EE6FFD">
        <w:rPr>
          <w:rFonts w:ascii="Century Schoolbook" w:hAnsi="Century Schoolbook"/>
        </w:rPr>
        <w:t xml:space="preserve"> proposed </w:t>
      </w:r>
      <w:r w:rsidR="00EE6FFD" w:rsidRPr="00EE6FFD">
        <w:rPr>
          <w:rFonts w:ascii="Century Schoolbook" w:hAnsi="Century Schoolbook"/>
        </w:rPr>
        <w:t>budget</w:t>
      </w:r>
      <w:r w:rsidR="00EE6FFD">
        <w:rPr>
          <w:rFonts w:ascii="Century Schoolbook" w:hAnsi="Century Schoolbook"/>
        </w:rPr>
        <w:t xml:space="preserve">, </w:t>
      </w:r>
      <w:r w:rsidR="00E054E1">
        <w:rPr>
          <w:rFonts w:ascii="Century Schoolbook" w:hAnsi="Century Schoolbook"/>
        </w:rPr>
        <w:t>as</w:t>
      </w:r>
      <w:r w:rsidR="00EE6FFD">
        <w:rPr>
          <w:rFonts w:ascii="Century Schoolbook" w:hAnsi="Century Schoolbook"/>
        </w:rPr>
        <w:t xml:space="preserve"> ratified by the members </w:t>
      </w:r>
      <w:r w:rsidR="00E054E1">
        <w:rPr>
          <w:rFonts w:ascii="Century Schoolbook" w:hAnsi="Century Schoolbook"/>
        </w:rPr>
        <w:t>in the following manner</w:t>
      </w:r>
      <w:r w:rsidR="00EE6FFD">
        <w:rPr>
          <w:rFonts w:ascii="Century Schoolbook" w:hAnsi="Century Schoolbook"/>
        </w:rPr>
        <w:t xml:space="preserve">:  </w:t>
      </w:r>
      <w:r w:rsidR="00EE6FFD" w:rsidRPr="00EE6FFD">
        <w:rPr>
          <w:rFonts w:ascii="Century Schoolbook" w:hAnsi="Century Schoolbook"/>
        </w:rPr>
        <w:t xml:space="preserve">Within </w:t>
      </w:r>
      <w:r w:rsidR="00EE6FFD">
        <w:rPr>
          <w:rFonts w:ascii="Century Schoolbook" w:hAnsi="Century Schoolbook"/>
        </w:rPr>
        <w:t>thirty (</w:t>
      </w:r>
      <w:r w:rsidR="00EE6FFD" w:rsidRPr="00EE6FFD">
        <w:rPr>
          <w:rFonts w:ascii="Century Schoolbook" w:hAnsi="Century Schoolbook"/>
        </w:rPr>
        <w:t>30</w:t>
      </w:r>
      <w:r w:rsidR="00EE6FFD">
        <w:rPr>
          <w:rFonts w:ascii="Century Schoolbook" w:hAnsi="Century Schoolbook"/>
        </w:rPr>
        <w:t>)</w:t>
      </w:r>
      <w:r w:rsidR="00EE6FFD" w:rsidRPr="00EE6FFD">
        <w:rPr>
          <w:rFonts w:ascii="Century Schoolbook" w:hAnsi="Century Schoolbook"/>
        </w:rPr>
        <w:t xml:space="preserve"> days after </w:t>
      </w:r>
      <w:r w:rsidR="00BA5194">
        <w:rPr>
          <w:rFonts w:ascii="Century Schoolbook" w:hAnsi="Century Schoolbook"/>
        </w:rPr>
        <w:t xml:space="preserve">the Board </w:t>
      </w:r>
      <w:r w:rsidR="00EE6FFD" w:rsidRPr="00EE6FFD">
        <w:rPr>
          <w:rFonts w:ascii="Century Schoolbook" w:hAnsi="Century Schoolbook"/>
        </w:rPr>
        <w:t>adopt</w:t>
      </w:r>
      <w:r w:rsidR="00BA5194">
        <w:rPr>
          <w:rFonts w:ascii="Century Schoolbook" w:hAnsi="Century Schoolbook"/>
        </w:rPr>
        <w:t>s a</w:t>
      </w:r>
      <w:r w:rsidR="00EE6FFD" w:rsidRPr="00EE6FFD">
        <w:rPr>
          <w:rFonts w:ascii="Century Schoolbook" w:hAnsi="Century Schoolbook"/>
        </w:rPr>
        <w:t xml:space="preserve"> proposed budget, the Board shall provide to all the lot owners a summary of the budget and a notice of the</w:t>
      </w:r>
      <w:r w:rsidR="00EE6FFD">
        <w:rPr>
          <w:rFonts w:ascii="Century Schoolbook" w:hAnsi="Century Schoolbook"/>
        </w:rPr>
        <w:t xml:space="preserve"> </w:t>
      </w:r>
      <w:r w:rsidR="00EE6FFD" w:rsidRPr="00EE6FFD">
        <w:rPr>
          <w:rFonts w:ascii="Century Schoolbook" w:hAnsi="Century Schoolbook"/>
        </w:rPr>
        <w:t>meeting to consider ratification of the budget, including a statement that the budget may be</w:t>
      </w:r>
      <w:r w:rsidR="00EE6FFD">
        <w:rPr>
          <w:rFonts w:ascii="Century Schoolbook" w:hAnsi="Century Schoolbook"/>
        </w:rPr>
        <w:t xml:space="preserve"> </w:t>
      </w:r>
      <w:r w:rsidR="00EE6FFD" w:rsidRPr="00EE6FFD">
        <w:rPr>
          <w:rFonts w:ascii="Century Schoolbook" w:hAnsi="Century Schoolbook"/>
        </w:rPr>
        <w:t xml:space="preserve">ratified without a quorum. The Board shall set a date for a meeting of the lot owners to consider ratification of the budget, such meeting to be held not less than </w:t>
      </w:r>
      <w:r w:rsidR="00EE6FFD">
        <w:rPr>
          <w:rFonts w:ascii="Century Schoolbook" w:hAnsi="Century Schoolbook"/>
        </w:rPr>
        <w:t>ten (</w:t>
      </w:r>
      <w:r w:rsidR="00EE6FFD" w:rsidRPr="00EE6FFD">
        <w:rPr>
          <w:rFonts w:ascii="Century Schoolbook" w:hAnsi="Century Schoolbook"/>
        </w:rPr>
        <w:t>10</w:t>
      </w:r>
      <w:r w:rsidR="00EE6FFD">
        <w:rPr>
          <w:rFonts w:ascii="Century Schoolbook" w:hAnsi="Century Schoolbook"/>
        </w:rPr>
        <w:t>)</w:t>
      </w:r>
      <w:r w:rsidR="00EE6FFD" w:rsidRPr="00EE6FFD">
        <w:rPr>
          <w:rFonts w:ascii="Century Schoolbook" w:hAnsi="Century Schoolbook"/>
        </w:rPr>
        <w:t xml:space="preserve"> nor more than </w:t>
      </w:r>
      <w:r w:rsidR="00EE6FFD">
        <w:rPr>
          <w:rFonts w:ascii="Century Schoolbook" w:hAnsi="Century Schoolbook"/>
        </w:rPr>
        <w:t>sixty (</w:t>
      </w:r>
      <w:r w:rsidR="00EE6FFD" w:rsidRPr="00EE6FFD">
        <w:rPr>
          <w:rFonts w:ascii="Century Schoolbook" w:hAnsi="Century Schoolbook"/>
        </w:rPr>
        <w:t>60</w:t>
      </w:r>
      <w:r w:rsidR="00EE6FFD">
        <w:rPr>
          <w:rFonts w:ascii="Century Schoolbook" w:hAnsi="Century Schoolbook"/>
        </w:rPr>
        <w:t>)</w:t>
      </w:r>
      <w:r w:rsidR="00EE6FFD" w:rsidRPr="00EE6FFD">
        <w:rPr>
          <w:rFonts w:ascii="Century Schoolbook" w:hAnsi="Century Schoolbook"/>
        </w:rPr>
        <w:t xml:space="preserve"> days after mailing of the summary and notice. There shall be no requirement that a quorum be present at the meeting. The budget is ratified unless at that meeting a majority of all the lot owners in the association rejects the budget. In the event the proposed budget is rejected, the periodic budget last ratified by the lot owners shall be continued until such time as the lot owners ratify a subsequent budget proposed by the Board.</w:t>
      </w:r>
      <w:r w:rsidR="00EE6FFD">
        <w:rPr>
          <w:rFonts w:ascii="Century Schoolbook" w:hAnsi="Century Schoolbook"/>
        </w:rPr>
        <w:t xml:space="preserve">  </w:t>
      </w:r>
      <w:r w:rsidRPr="00D9573E">
        <w:rPr>
          <w:rFonts w:ascii="Century Schoolbook" w:hAnsi="Century Schoolbook"/>
          <w:lang w:val="en"/>
        </w:rPr>
        <w:t xml:space="preserve"> </w:t>
      </w:r>
      <w:r w:rsidR="00EE6FFD">
        <w:rPr>
          <w:rFonts w:ascii="Century Schoolbook" w:hAnsi="Century Schoolbook"/>
          <w:lang w:val="en"/>
        </w:rPr>
        <w:t>T</w:t>
      </w:r>
      <w:r w:rsidRPr="00D9573E">
        <w:rPr>
          <w:rFonts w:ascii="Century Schoolbook" w:hAnsi="Century Schoolbook"/>
          <w:lang w:val="en"/>
        </w:rPr>
        <w:t xml:space="preserve">he owners of lots or </w:t>
      </w:r>
      <w:r w:rsidRPr="00546A7C">
        <w:rPr>
          <w:rFonts w:ascii="Century Schoolbook" w:hAnsi="Century Schoolbook"/>
          <w:lang w:val="en"/>
        </w:rPr>
        <w:t xml:space="preserve">property </w:t>
      </w:r>
      <w:r w:rsidRPr="00D9573E">
        <w:rPr>
          <w:rFonts w:ascii="Century Schoolbook" w:hAnsi="Century Schoolbook"/>
          <w:lang w:val="en"/>
        </w:rPr>
        <w:t xml:space="preserve">within Chatuge Village shall be responsible for the payment </w:t>
      </w:r>
      <w:r w:rsidR="00EE6FFD">
        <w:rPr>
          <w:rFonts w:ascii="Century Schoolbook" w:hAnsi="Century Schoolbook"/>
          <w:lang w:val="en"/>
        </w:rPr>
        <w:t>of said assessment and e</w:t>
      </w:r>
      <w:r w:rsidR="00396477">
        <w:rPr>
          <w:rFonts w:ascii="Century Schoolbook" w:hAnsi="Century Schoolbook"/>
          <w:lang w:val="en"/>
        </w:rPr>
        <w:t xml:space="preserve">ach </w:t>
      </w:r>
      <w:r w:rsidR="00643A76">
        <w:rPr>
          <w:rFonts w:ascii="Century Schoolbook" w:hAnsi="Century Schoolbook"/>
          <w:lang w:val="en"/>
        </w:rPr>
        <w:t>o</w:t>
      </w:r>
      <w:r w:rsidR="00396477">
        <w:rPr>
          <w:rFonts w:ascii="Century Schoolbook" w:hAnsi="Century Schoolbook"/>
          <w:lang w:val="en"/>
        </w:rPr>
        <w:t>wner,</w:t>
      </w:r>
      <w:r w:rsidR="00396477" w:rsidRPr="0034302E">
        <w:rPr>
          <w:rFonts w:ascii="Century Schoolbook" w:hAnsi="Century Schoolbook"/>
          <w:lang w:val="en"/>
        </w:rPr>
        <w:t xml:space="preserve"> by acquiring or holding an interest in any </w:t>
      </w:r>
      <w:r w:rsidR="00396477">
        <w:rPr>
          <w:rFonts w:ascii="Century Schoolbook" w:hAnsi="Century Schoolbook"/>
          <w:lang w:val="en"/>
        </w:rPr>
        <w:t>lot,</w:t>
      </w:r>
      <w:r w:rsidR="00396477" w:rsidRPr="0034302E">
        <w:rPr>
          <w:rFonts w:ascii="Century Schoolbook" w:hAnsi="Century Schoolbook"/>
          <w:lang w:val="en"/>
        </w:rPr>
        <w:t xml:space="preserve"> thereby covenant</w:t>
      </w:r>
      <w:r w:rsidR="00396477">
        <w:rPr>
          <w:rFonts w:ascii="Century Schoolbook" w:hAnsi="Century Schoolbook"/>
          <w:lang w:val="en"/>
        </w:rPr>
        <w:t>s</w:t>
      </w:r>
      <w:r w:rsidR="00396477" w:rsidRPr="0034302E">
        <w:rPr>
          <w:rFonts w:ascii="Century Schoolbook" w:hAnsi="Century Schoolbook"/>
          <w:lang w:val="en"/>
        </w:rPr>
        <w:t xml:space="preserve"> to pay such </w:t>
      </w:r>
      <w:r w:rsidR="00396477">
        <w:rPr>
          <w:rFonts w:ascii="Century Schoolbook" w:hAnsi="Century Schoolbook"/>
          <w:lang w:val="en"/>
        </w:rPr>
        <w:t>assessment</w:t>
      </w:r>
      <w:r w:rsidR="00396477" w:rsidRPr="0034302E">
        <w:rPr>
          <w:rFonts w:ascii="Century Schoolbook" w:hAnsi="Century Schoolbook"/>
          <w:lang w:val="en"/>
        </w:rPr>
        <w:t xml:space="preserve">.  </w:t>
      </w:r>
    </w:p>
    <w:p w14:paraId="4B53F0DC" w14:textId="77777777" w:rsidR="003D06FE" w:rsidRDefault="003D06FE" w:rsidP="00033551">
      <w:pPr>
        <w:ind w:firstLine="540"/>
        <w:jc w:val="both"/>
        <w:rPr>
          <w:rFonts w:ascii="Century Schoolbook" w:hAnsi="Century Schoolbook"/>
          <w:lang w:val="en"/>
        </w:rPr>
      </w:pPr>
    </w:p>
    <w:p w14:paraId="5AB02E3D" w14:textId="77777777" w:rsidR="003D06FE" w:rsidRDefault="003D06FE" w:rsidP="1041C994">
      <w:pPr>
        <w:ind w:firstLine="540"/>
        <w:jc w:val="both"/>
        <w:rPr>
          <w:rFonts w:ascii="Century Schoolbook" w:hAnsi="Century Schoolbook"/>
        </w:rPr>
      </w:pPr>
      <w:r w:rsidRPr="1041C994">
        <w:rPr>
          <w:rFonts w:ascii="Century Schoolbook" w:hAnsi="Century Schoolbook"/>
        </w:rPr>
        <w:t>2.  Assessments are made as follows:  a full assessment for developed lots (single and combined lots with any structure); a partial assessment for u</w:t>
      </w:r>
      <w:r w:rsidR="00D9573E" w:rsidRPr="1041C994">
        <w:rPr>
          <w:rFonts w:ascii="Century Schoolbook" w:hAnsi="Century Schoolbook"/>
        </w:rPr>
        <w:t>nimproved lots (no development and not combined as part of a developed lot)</w:t>
      </w:r>
      <w:r w:rsidRPr="1041C994">
        <w:rPr>
          <w:rFonts w:ascii="Century Schoolbook" w:hAnsi="Century Schoolbook"/>
        </w:rPr>
        <w:t>.</w:t>
      </w:r>
      <w:r w:rsidR="00D9573E" w:rsidRPr="1041C994">
        <w:rPr>
          <w:rFonts w:ascii="Century Schoolbook" w:hAnsi="Century Schoolbook"/>
        </w:rPr>
        <w:t xml:space="preserve"> </w:t>
      </w:r>
      <w:r w:rsidRPr="1041C994">
        <w:rPr>
          <w:rFonts w:ascii="Century Schoolbook" w:hAnsi="Century Schoolbook"/>
        </w:rPr>
        <w:t xml:space="preserve"> </w:t>
      </w:r>
    </w:p>
    <w:p w14:paraId="4D1100CB" w14:textId="77777777" w:rsidR="003D06FE" w:rsidRDefault="003D06FE" w:rsidP="00033551">
      <w:pPr>
        <w:ind w:firstLine="540"/>
        <w:jc w:val="both"/>
        <w:rPr>
          <w:rFonts w:ascii="Century Schoolbook" w:hAnsi="Century Schoolbook"/>
          <w:lang w:val="en"/>
        </w:rPr>
      </w:pPr>
    </w:p>
    <w:p w14:paraId="7DDCAE8A" w14:textId="60319985" w:rsidR="00BA5194" w:rsidRDefault="003D06FE" w:rsidP="00033551">
      <w:pPr>
        <w:ind w:firstLine="540"/>
        <w:jc w:val="both"/>
        <w:rPr>
          <w:rFonts w:ascii="Century Schoolbook" w:hAnsi="Century Schoolbook"/>
          <w:lang w:val="en"/>
        </w:rPr>
      </w:pPr>
      <w:r>
        <w:rPr>
          <w:rFonts w:ascii="Century Schoolbook" w:hAnsi="Century Schoolbook"/>
          <w:lang w:val="en"/>
        </w:rPr>
        <w:t>3</w:t>
      </w:r>
      <w:r w:rsidR="00497436">
        <w:rPr>
          <w:rFonts w:ascii="Century Schoolbook" w:hAnsi="Century Schoolbook"/>
          <w:lang w:val="en"/>
        </w:rPr>
        <w:t xml:space="preserve">.  </w:t>
      </w:r>
      <w:r w:rsidR="007812EC" w:rsidRPr="007812EC">
        <w:rPr>
          <w:rFonts w:ascii="Century Schoolbook" w:hAnsi="Century Schoolbook"/>
        </w:rPr>
        <w:t xml:space="preserve">Assessments are payable on a regular basis, according to a schedule as set forth by the Association. As of the date of this document, assessments </w:t>
      </w:r>
      <w:r w:rsidR="007812EC" w:rsidRPr="007812EC">
        <w:rPr>
          <w:rFonts w:ascii="Century Schoolbook" w:hAnsi="Century Schoolbook"/>
          <w:b/>
          <w:bCs/>
        </w:rPr>
        <w:t>are</w:t>
      </w:r>
      <w:r w:rsidR="007812EC" w:rsidRPr="007812EC">
        <w:rPr>
          <w:rFonts w:ascii="Century Schoolbook" w:hAnsi="Century Schoolbook"/>
        </w:rPr>
        <w:t xml:space="preserve"> billed on a quarterly basis and full payment is due by the last day of the first month of the quarter.</w:t>
      </w:r>
    </w:p>
    <w:p w14:paraId="04974394" w14:textId="77777777" w:rsidR="00BA5194" w:rsidRDefault="00BA5194" w:rsidP="00033551">
      <w:pPr>
        <w:ind w:firstLine="540"/>
        <w:jc w:val="both"/>
        <w:rPr>
          <w:rFonts w:ascii="Century Schoolbook" w:hAnsi="Century Schoolbook"/>
          <w:lang w:val="en"/>
        </w:rPr>
      </w:pPr>
    </w:p>
    <w:p w14:paraId="4578C0F4" w14:textId="3A08468E" w:rsidR="00497436" w:rsidRDefault="00554A0E" w:rsidP="1041C994">
      <w:pPr>
        <w:ind w:firstLine="540"/>
        <w:jc w:val="both"/>
        <w:rPr>
          <w:rFonts w:ascii="Century Schoolbook" w:hAnsi="Century Schoolbook"/>
        </w:rPr>
      </w:pPr>
      <w:r w:rsidRPr="1041C994">
        <w:rPr>
          <w:rFonts w:ascii="Century Schoolbook" w:hAnsi="Century Schoolbook"/>
        </w:rPr>
        <w:t>Among other remedies, t</w:t>
      </w:r>
      <w:r w:rsidR="003D06FE" w:rsidRPr="1041C994">
        <w:rPr>
          <w:rFonts w:ascii="Century Schoolbook" w:hAnsi="Century Schoolbook"/>
        </w:rPr>
        <w:t xml:space="preserve">he Association </w:t>
      </w:r>
      <w:r w:rsidRPr="1041C994">
        <w:rPr>
          <w:rFonts w:ascii="Century Schoolbook" w:hAnsi="Century Schoolbook"/>
        </w:rPr>
        <w:t>may</w:t>
      </w:r>
      <w:r w:rsidR="00737C30" w:rsidRPr="1041C994">
        <w:rPr>
          <w:rFonts w:ascii="Century Schoolbook" w:hAnsi="Century Schoolbook"/>
        </w:rPr>
        <w:t xml:space="preserve"> </w:t>
      </w:r>
      <w:r w:rsidRPr="1041C994">
        <w:rPr>
          <w:rFonts w:ascii="Century Schoolbook" w:hAnsi="Century Schoolbook"/>
        </w:rPr>
        <w:t>disconnect</w:t>
      </w:r>
      <w:r w:rsidR="003D06FE" w:rsidRPr="1041C994">
        <w:rPr>
          <w:rFonts w:ascii="Century Schoolbook" w:hAnsi="Century Schoolbook"/>
        </w:rPr>
        <w:t xml:space="preserve"> water service if </w:t>
      </w:r>
      <w:r w:rsidRPr="1041C994">
        <w:rPr>
          <w:rFonts w:ascii="Century Schoolbook" w:hAnsi="Century Schoolbook"/>
        </w:rPr>
        <w:t xml:space="preserve">payment is </w:t>
      </w:r>
      <w:r w:rsidR="003D06FE" w:rsidRPr="1041C994">
        <w:rPr>
          <w:rFonts w:ascii="Century Schoolbook" w:hAnsi="Century Schoolbook"/>
        </w:rPr>
        <w:t xml:space="preserve">not </w:t>
      </w:r>
      <w:r w:rsidRPr="1041C994">
        <w:rPr>
          <w:rFonts w:ascii="Century Schoolbook" w:hAnsi="Century Schoolbook"/>
        </w:rPr>
        <w:t xml:space="preserve">received </w:t>
      </w:r>
      <w:r w:rsidR="003D06FE" w:rsidRPr="1041C994">
        <w:rPr>
          <w:rFonts w:ascii="Century Schoolbook" w:hAnsi="Century Schoolbook"/>
        </w:rPr>
        <w:t xml:space="preserve">by </w:t>
      </w:r>
      <w:r w:rsidRPr="1041C994">
        <w:rPr>
          <w:rFonts w:ascii="Century Schoolbook" w:hAnsi="Century Schoolbook"/>
        </w:rPr>
        <w:t>the due date</w:t>
      </w:r>
      <w:r w:rsidR="003D06FE" w:rsidRPr="1041C994">
        <w:rPr>
          <w:rFonts w:ascii="Century Schoolbook" w:hAnsi="Century Schoolbook"/>
        </w:rPr>
        <w:t xml:space="preserve">.  </w:t>
      </w:r>
      <w:r w:rsidRPr="1041C994">
        <w:rPr>
          <w:rFonts w:ascii="Century Schoolbook" w:hAnsi="Century Schoolbook"/>
        </w:rPr>
        <w:t xml:space="preserve">The owner shall be notified </w:t>
      </w:r>
      <w:r w:rsidR="003D06FE" w:rsidRPr="1041C994">
        <w:rPr>
          <w:rFonts w:ascii="Century Schoolbook" w:hAnsi="Century Schoolbook"/>
        </w:rPr>
        <w:t>in writing</w:t>
      </w:r>
      <w:r w:rsidRPr="1041C994">
        <w:rPr>
          <w:rFonts w:ascii="Century Schoolbook" w:hAnsi="Century Schoolbook"/>
        </w:rPr>
        <w:t>,</w:t>
      </w:r>
      <w:r w:rsidR="003D06FE" w:rsidRPr="1041C994">
        <w:rPr>
          <w:rFonts w:ascii="Century Schoolbook" w:hAnsi="Century Schoolbook"/>
        </w:rPr>
        <w:t xml:space="preserve"> by first class mail, </w:t>
      </w:r>
      <w:r w:rsidRPr="1041C994">
        <w:rPr>
          <w:rFonts w:ascii="Century Schoolbook" w:hAnsi="Century Schoolbook"/>
        </w:rPr>
        <w:t xml:space="preserve">of the Association’s intention to disconnect water service not fewer than </w:t>
      </w:r>
      <w:r w:rsidR="003D06FE" w:rsidRPr="1041C994">
        <w:rPr>
          <w:rFonts w:ascii="Century Schoolbook" w:hAnsi="Century Schoolbook"/>
        </w:rPr>
        <w:t xml:space="preserve">fifteen (15) days prior to the disconnection of said water service. </w:t>
      </w:r>
      <w:r w:rsidRPr="1041C994">
        <w:rPr>
          <w:rFonts w:ascii="Century Schoolbook" w:hAnsi="Century Schoolbook"/>
        </w:rPr>
        <w:t xml:space="preserve">To avoid disconnection, or </w:t>
      </w:r>
      <w:r w:rsidR="003D06FE" w:rsidRPr="1041C994">
        <w:rPr>
          <w:rFonts w:ascii="Century Schoolbook" w:hAnsi="Century Schoolbook"/>
        </w:rPr>
        <w:t>to have water services reconnected</w:t>
      </w:r>
      <w:r w:rsidR="00F46420" w:rsidRPr="1041C994">
        <w:rPr>
          <w:rFonts w:ascii="Century Schoolbook" w:hAnsi="Century Schoolbook"/>
        </w:rPr>
        <w:t xml:space="preserve"> once disconnected</w:t>
      </w:r>
      <w:r w:rsidR="003D06FE" w:rsidRPr="1041C994">
        <w:rPr>
          <w:rFonts w:ascii="Century Schoolbook" w:hAnsi="Century Schoolbook"/>
        </w:rPr>
        <w:t xml:space="preserve">, the </w:t>
      </w:r>
      <w:r w:rsidR="00643A76" w:rsidRPr="1041C994">
        <w:rPr>
          <w:rFonts w:ascii="Century Schoolbook" w:hAnsi="Century Schoolbook"/>
        </w:rPr>
        <w:t>o</w:t>
      </w:r>
      <w:r w:rsidR="003D06FE" w:rsidRPr="1041C994">
        <w:rPr>
          <w:rFonts w:ascii="Century Schoolbook" w:hAnsi="Century Schoolbook"/>
        </w:rPr>
        <w:t xml:space="preserve">wner must bring the </w:t>
      </w:r>
      <w:r w:rsidR="00643A76" w:rsidRPr="1041C994">
        <w:rPr>
          <w:rFonts w:ascii="Century Schoolbook" w:hAnsi="Century Schoolbook"/>
        </w:rPr>
        <w:t>o</w:t>
      </w:r>
      <w:r w:rsidR="003D06FE" w:rsidRPr="1041C994">
        <w:rPr>
          <w:rFonts w:ascii="Century Schoolbook" w:hAnsi="Century Schoolbook"/>
        </w:rPr>
        <w:t>wner’s account current and reimburse the Association for any charges it incurs in disconnecting/reconnecting the water service.</w:t>
      </w:r>
    </w:p>
    <w:p w14:paraId="6549D8AE" w14:textId="77777777" w:rsidR="0034302E" w:rsidRDefault="0034302E" w:rsidP="00033551">
      <w:pPr>
        <w:ind w:firstLine="540"/>
        <w:jc w:val="both"/>
        <w:rPr>
          <w:rFonts w:ascii="Century Schoolbook" w:hAnsi="Century Schoolbook"/>
          <w:lang w:val="en"/>
        </w:rPr>
      </w:pPr>
    </w:p>
    <w:p w14:paraId="353A5D8B" w14:textId="2732E0CD" w:rsidR="00396477" w:rsidRDefault="0034302E" w:rsidP="00033551">
      <w:pPr>
        <w:ind w:firstLine="540"/>
        <w:jc w:val="both"/>
        <w:rPr>
          <w:rFonts w:ascii="Century Schoolbook" w:hAnsi="Century Schoolbook"/>
        </w:rPr>
      </w:pPr>
      <w:r>
        <w:rPr>
          <w:rFonts w:ascii="Century Schoolbook" w:hAnsi="Century Schoolbook"/>
          <w:lang w:val="en"/>
        </w:rPr>
        <w:t xml:space="preserve">4.  </w:t>
      </w:r>
      <w:r w:rsidRPr="0034302E">
        <w:rPr>
          <w:rFonts w:ascii="Century Schoolbook" w:hAnsi="Century Schoolbook"/>
          <w:lang w:val="en"/>
        </w:rPr>
        <w:t xml:space="preserve">Each </w:t>
      </w:r>
      <w:r>
        <w:rPr>
          <w:rFonts w:ascii="Century Schoolbook" w:hAnsi="Century Schoolbook"/>
          <w:lang w:val="en"/>
        </w:rPr>
        <w:t>assessment</w:t>
      </w:r>
      <w:r w:rsidR="00C922EA">
        <w:rPr>
          <w:rFonts w:ascii="Century Schoolbook" w:hAnsi="Century Schoolbook"/>
          <w:lang w:val="en"/>
        </w:rPr>
        <w:t xml:space="preserve"> not paid within thirty (30) days of the due date</w:t>
      </w:r>
      <w:r w:rsidRPr="0034302E">
        <w:rPr>
          <w:rFonts w:ascii="Century Schoolbook" w:hAnsi="Century Schoolbook"/>
          <w:lang w:val="en"/>
        </w:rPr>
        <w:t>, together with any late fees</w:t>
      </w:r>
      <w:r w:rsidR="00C922EA">
        <w:rPr>
          <w:rFonts w:ascii="Century Schoolbook" w:hAnsi="Century Schoolbook"/>
          <w:lang w:val="en"/>
        </w:rPr>
        <w:t xml:space="preserve">, </w:t>
      </w:r>
      <w:r>
        <w:rPr>
          <w:rFonts w:ascii="Century Schoolbook" w:hAnsi="Century Schoolbook"/>
          <w:lang w:val="en"/>
        </w:rPr>
        <w:t>interest</w:t>
      </w:r>
      <w:r w:rsidR="00C922EA">
        <w:rPr>
          <w:rFonts w:ascii="Century Schoolbook" w:hAnsi="Century Schoolbook"/>
          <w:lang w:val="en"/>
        </w:rPr>
        <w:t xml:space="preserve"> in the amount of eighteen percent (18%) per annum</w:t>
      </w:r>
      <w:r w:rsidR="00396477">
        <w:rPr>
          <w:rFonts w:ascii="Century Schoolbook" w:hAnsi="Century Schoolbook"/>
          <w:lang w:val="en"/>
        </w:rPr>
        <w:t xml:space="preserve">, costs and attorneys’ fees </w:t>
      </w:r>
      <w:r w:rsidRPr="0034302E">
        <w:rPr>
          <w:rFonts w:ascii="Century Schoolbook" w:hAnsi="Century Schoolbook"/>
          <w:lang w:val="en"/>
        </w:rPr>
        <w:t>thereon, shall be a permanent and continuing lien upon the lot</w:t>
      </w:r>
      <w:r>
        <w:rPr>
          <w:rFonts w:ascii="Century Schoolbook" w:hAnsi="Century Schoolbook"/>
          <w:lang w:val="en"/>
        </w:rPr>
        <w:t xml:space="preserve"> against which the assessment was made</w:t>
      </w:r>
      <w:r w:rsidR="00396477">
        <w:rPr>
          <w:rFonts w:ascii="Century Schoolbook" w:hAnsi="Century Schoolbook"/>
          <w:lang w:val="en"/>
        </w:rPr>
        <w:t xml:space="preserve">. </w:t>
      </w:r>
      <w:r w:rsidR="00C922EA">
        <w:rPr>
          <w:rFonts w:ascii="Century Schoolbook" w:hAnsi="Century Schoolbook"/>
        </w:rPr>
        <w:t xml:space="preserve"> S</w:t>
      </w:r>
      <w:r w:rsidR="00C922EA" w:rsidRPr="00C922EA">
        <w:rPr>
          <w:rFonts w:ascii="Century Schoolbook" w:hAnsi="Century Schoolbook"/>
        </w:rPr>
        <w:t>uch lien</w:t>
      </w:r>
      <w:r w:rsidR="00C922EA">
        <w:rPr>
          <w:rFonts w:ascii="Century Schoolbook" w:hAnsi="Century Schoolbook"/>
        </w:rPr>
        <w:t xml:space="preserve"> </w:t>
      </w:r>
      <w:r w:rsidR="00C922EA" w:rsidRPr="00C922EA">
        <w:rPr>
          <w:rFonts w:ascii="Century Schoolbook" w:hAnsi="Century Schoolbook"/>
        </w:rPr>
        <w:t>may be perfected and enforced pursuant to the provisions of</w:t>
      </w:r>
      <w:r w:rsidR="00B10F11">
        <w:rPr>
          <w:rFonts w:ascii="Century Schoolbook" w:hAnsi="Century Schoolbook"/>
        </w:rPr>
        <w:t xml:space="preserve"> </w:t>
      </w:r>
      <w:r w:rsidR="00C922EA" w:rsidRPr="00C922EA">
        <w:rPr>
          <w:rFonts w:ascii="Century Schoolbook" w:hAnsi="Century Schoolbook"/>
        </w:rPr>
        <w:t>§ 47F-3-l16 of the P</w:t>
      </w:r>
      <w:r w:rsidR="008E5D81">
        <w:rPr>
          <w:rFonts w:ascii="Century Schoolbook" w:hAnsi="Century Schoolbook"/>
        </w:rPr>
        <w:t>CA</w:t>
      </w:r>
      <w:r w:rsidR="00C922EA">
        <w:rPr>
          <w:rFonts w:ascii="Century Schoolbook" w:hAnsi="Century Schoolbook"/>
        </w:rPr>
        <w:t xml:space="preserve"> or any other remedy provided by law</w:t>
      </w:r>
      <w:r w:rsidR="00C922EA" w:rsidRPr="00C922EA">
        <w:rPr>
          <w:rFonts w:ascii="Century Schoolbook" w:hAnsi="Century Schoolbook"/>
        </w:rPr>
        <w:t>. Each such assessment, together with interest, costs, and reasonable</w:t>
      </w:r>
      <w:r w:rsidR="00C922EA">
        <w:rPr>
          <w:rFonts w:ascii="Century Schoolbook" w:hAnsi="Century Schoolbook"/>
        </w:rPr>
        <w:t xml:space="preserve"> </w:t>
      </w:r>
      <w:r w:rsidR="00C922EA" w:rsidRPr="00C922EA">
        <w:rPr>
          <w:rFonts w:ascii="Century Schoolbook" w:hAnsi="Century Schoolbook"/>
        </w:rPr>
        <w:t xml:space="preserve">attorney fees, shall be the personal obligation of the </w:t>
      </w:r>
      <w:r w:rsidR="00643A76">
        <w:rPr>
          <w:rFonts w:ascii="Century Schoolbook" w:hAnsi="Century Schoolbook"/>
        </w:rPr>
        <w:t>o</w:t>
      </w:r>
      <w:r w:rsidR="00C922EA" w:rsidRPr="00C922EA">
        <w:rPr>
          <w:rFonts w:ascii="Century Schoolbook" w:hAnsi="Century Schoolbook"/>
        </w:rPr>
        <w:t>wner</w:t>
      </w:r>
      <w:r w:rsidR="00C922EA">
        <w:rPr>
          <w:rFonts w:ascii="Century Schoolbook" w:hAnsi="Century Schoolbook"/>
        </w:rPr>
        <w:t>(s)</w:t>
      </w:r>
      <w:r w:rsidR="00C922EA" w:rsidRPr="00C922EA">
        <w:rPr>
          <w:rFonts w:ascii="Century Schoolbook" w:hAnsi="Century Schoolbook"/>
        </w:rPr>
        <w:t xml:space="preserve"> at the time the assessment</w:t>
      </w:r>
      <w:r w:rsidR="00C922EA">
        <w:rPr>
          <w:rFonts w:ascii="Century Schoolbook" w:hAnsi="Century Schoolbook"/>
        </w:rPr>
        <w:t xml:space="preserve"> </w:t>
      </w:r>
      <w:r w:rsidR="00C922EA" w:rsidRPr="00C922EA">
        <w:rPr>
          <w:rFonts w:ascii="Century Schoolbook" w:hAnsi="Century Schoolbook"/>
        </w:rPr>
        <w:t>fell due.</w:t>
      </w:r>
    </w:p>
    <w:p w14:paraId="7FE4E2B6" w14:textId="77777777" w:rsidR="00C922EA" w:rsidRDefault="00C922EA" w:rsidP="00033551">
      <w:pPr>
        <w:ind w:firstLine="540"/>
        <w:jc w:val="both"/>
        <w:rPr>
          <w:rFonts w:ascii="Century Schoolbook" w:hAnsi="Century Schoolbook"/>
          <w:lang w:val="en"/>
        </w:rPr>
      </w:pPr>
    </w:p>
    <w:p w14:paraId="62EF3901" w14:textId="322D2A0D" w:rsidR="0034302E" w:rsidRDefault="00C922EA" w:rsidP="1041C994">
      <w:pPr>
        <w:ind w:firstLine="540"/>
        <w:jc w:val="both"/>
        <w:rPr>
          <w:rFonts w:ascii="Century Schoolbook" w:hAnsi="Century Schoolbook"/>
        </w:rPr>
      </w:pPr>
      <w:r w:rsidRPr="1041C994">
        <w:rPr>
          <w:rFonts w:ascii="Century Schoolbook" w:hAnsi="Century Schoolbook"/>
        </w:rPr>
        <w:t xml:space="preserve">5. </w:t>
      </w:r>
      <w:r w:rsidR="0034302E" w:rsidRPr="1041C994">
        <w:rPr>
          <w:rFonts w:ascii="Century Schoolbook" w:hAnsi="Century Schoolbook"/>
        </w:rPr>
        <w:t xml:space="preserve">  No owner may be relieved from any liability or the </w:t>
      </w:r>
      <w:r w:rsidR="00344A65" w:rsidRPr="1041C994">
        <w:rPr>
          <w:rFonts w:ascii="Century Schoolbook" w:hAnsi="Century Schoolbook"/>
        </w:rPr>
        <w:t>assessments</w:t>
      </w:r>
      <w:r w:rsidR="0034302E" w:rsidRPr="1041C994">
        <w:rPr>
          <w:rFonts w:ascii="Century Schoolbook" w:hAnsi="Century Schoolbook"/>
        </w:rPr>
        <w:t xml:space="preserve"> provided for herein by non-use of the property or common areas</w:t>
      </w:r>
      <w:r w:rsidR="00344A65" w:rsidRPr="1041C994">
        <w:rPr>
          <w:rFonts w:ascii="Century Schoolbook" w:hAnsi="Century Schoolbook"/>
        </w:rPr>
        <w:t>; by virtue of having a well located on the owner’s property;</w:t>
      </w:r>
      <w:r w:rsidR="0034302E" w:rsidRPr="1041C994">
        <w:rPr>
          <w:rFonts w:ascii="Century Schoolbook" w:hAnsi="Century Schoolbook"/>
        </w:rPr>
        <w:t xml:space="preserve"> or otherwise.</w:t>
      </w:r>
    </w:p>
    <w:p w14:paraId="54AA734C" w14:textId="77777777" w:rsidR="003433B7" w:rsidRDefault="003433B7" w:rsidP="00033551">
      <w:pPr>
        <w:ind w:firstLine="540"/>
        <w:jc w:val="both"/>
        <w:rPr>
          <w:rFonts w:ascii="Century Schoolbook" w:hAnsi="Century Schoolbook"/>
          <w:lang w:val="en"/>
        </w:rPr>
      </w:pPr>
    </w:p>
    <w:p w14:paraId="2AF49318" w14:textId="2FA49426" w:rsidR="003433B7" w:rsidRPr="0034302E" w:rsidRDefault="003433B7" w:rsidP="00033551">
      <w:pPr>
        <w:ind w:firstLine="540"/>
        <w:jc w:val="both"/>
        <w:rPr>
          <w:rFonts w:ascii="Century Schoolbook" w:hAnsi="Century Schoolbook"/>
          <w:lang w:val="en"/>
        </w:rPr>
      </w:pPr>
      <w:r>
        <w:rPr>
          <w:rFonts w:ascii="Century Schoolbook" w:hAnsi="Century Schoolbook"/>
        </w:rPr>
        <w:t xml:space="preserve">6.  </w:t>
      </w:r>
      <w:r w:rsidRPr="003433B7">
        <w:rPr>
          <w:rFonts w:ascii="Century Schoolbook" w:hAnsi="Century Schoolbook"/>
        </w:rPr>
        <w:t xml:space="preserve">The </w:t>
      </w:r>
      <w:r>
        <w:rPr>
          <w:rFonts w:ascii="Century Schoolbook" w:hAnsi="Century Schoolbook"/>
        </w:rPr>
        <w:t>o</w:t>
      </w:r>
      <w:r w:rsidRPr="003433B7">
        <w:rPr>
          <w:rFonts w:ascii="Century Schoolbook" w:hAnsi="Century Schoolbook"/>
        </w:rPr>
        <w:t xml:space="preserve">wner has the sole responsibility of keeping the Association informed of the </w:t>
      </w:r>
      <w:r>
        <w:rPr>
          <w:rFonts w:ascii="Century Schoolbook" w:hAnsi="Century Schoolbook"/>
        </w:rPr>
        <w:t>o</w:t>
      </w:r>
      <w:r w:rsidRPr="003433B7">
        <w:rPr>
          <w:rFonts w:ascii="Century Schoolbook" w:hAnsi="Century Schoolbook"/>
        </w:rPr>
        <w:t xml:space="preserve">wner’s current address if different from the </w:t>
      </w:r>
      <w:r w:rsidR="00D52FF5">
        <w:rPr>
          <w:rFonts w:ascii="Century Schoolbook" w:hAnsi="Century Schoolbook"/>
        </w:rPr>
        <w:t>l</w:t>
      </w:r>
      <w:r w:rsidRPr="003433B7">
        <w:rPr>
          <w:rFonts w:ascii="Century Schoolbook" w:hAnsi="Century Schoolbook"/>
        </w:rPr>
        <w:t xml:space="preserve">ot owned. Otherwise notice sent by Association to the </w:t>
      </w:r>
      <w:r w:rsidR="00D52FF5">
        <w:rPr>
          <w:rFonts w:ascii="Century Schoolbook" w:hAnsi="Century Schoolbook"/>
        </w:rPr>
        <w:t>l</w:t>
      </w:r>
      <w:r w:rsidRPr="003433B7">
        <w:rPr>
          <w:rFonts w:ascii="Century Schoolbook" w:hAnsi="Century Schoolbook"/>
        </w:rPr>
        <w:t xml:space="preserve">ot </w:t>
      </w:r>
      <w:r>
        <w:rPr>
          <w:rFonts w:ascii="Century Schoolbook" w:hAnsi="Century Schoolbook"/>
        </w:rPr>
        <w:t xml:space="preserve">(upon which a </w:t>
      </w:r>
      <w:r w:rsidR="004512B3">
        <w:rPr>
          <w:rFonts w:ascii="Century Schoolbook" w:hAnsi="Century Schoolbook"/>
        </w:rPr>
        <w:t xml:space="preserve">Residence </w:t>
      </w:r>
      <w:r>
        <w:rPr>
          <w:rFonts w:ascii="Century Schoolbook" w:hAnsi="Century Schoolbook"/>
        </w:rPr>
        <w:t xml:space="preserve">is constructed) </w:t>
      </w:r>
      <w:r w:rsidRPr="003433B7">
        <w:rPr>
          <w:rFonts w:ascii="Century Schoolbook" w:hAnsi="Century Schoolbook"/>
        </w:rPr>
        <w:t>is sufficient for any notice requirement under this Declaration.</w:t>
      </w:r>
    </w:p>
    <w:p w14:paraId="0E6ABB0D" w14:textId="77777777" w:rsidR="0034302E" w:rsidRPr="0034302E" w:rsidRDefault="0034302E" w:rsidP="00033551">
      <w:pPr>
        <w:ind w:firstLine="540"/>
        <w:jc w:val="both"/>
        <w:rPr>
          <w:rFonts w:ascii="Century Schoolbook" w:hAnsi="Century Schoolbook"/>
          <w:lang w:val="en"/>
        </w:rPr>
      </w:pPr>
    </w:p>
    <w:p w14:paraId="2F96937A" w14:textId="7CAD71AA" w:rsidR="0034302E" w:rsidRPr="008E5D81" w:rsidRDefault="003433B7" w:rsidP="1041C994">
      <w:pPr>
        <w:ind w:firstLine="540"/>
        <w:jc w:val="both"/>
        <w:rPr>
          <w:rFonts w:ascii="Century Schoolbook" w:hAnsi="Century Schoolbook"/>
          <w:color w:val="FF0000"/>
        </w:rPr>
      </w:pPr>
      <w:r w:rsidRPr="1041C994">
        <w:rPr>
          <w:rFonts w:ascii="Century Schoolbook" w:hAnsi="Century Schoolbook"/>
        </w:rPr>
        <w:t>7</w:t>
      </w:r>
      <w:r w:rsidR="00C922EA" w:rsidRPr="1041C994">
        <w:rPr>
          <w:rFonts w:ascii="Century Schoolbook" w:hAnsi="Century Schoolbook"/>
        </w:rPr>
        <w:t>.  T</w:t>
      </w:r>
      <w:r w:rsidR="0034302E" w:rsidRPr="1041C994">
        <w:rPr>
          <w:rFonts w:ascii="Century Schoolbook" w:hAnsi="Century Schoolbook"/>
        </w:rPr>
        <w:t>he Board</w:t>
      </w:r>
      <w:r w:rsidR="00C922EA" w:rsidRPr="1041C994">
        <w:rPr>
          <w:rFonts w:ascii="Century Schoolbook" w:hAnsi="Century Schoolbook"/>
        </w:rPr>
        <w:t xml:space="preserve"> shall determine assessments based</w:t>
      </w:r>
      <w:r w:rsidR="0034302E" w:rsidRPr="1041C994">
        <w:rPr>
          <w:rFonts w:ascii="Century Schoolbook" w:hAnsi="Century Schoolbook"/>
        </w:rPr>
        <w:t xml:space="preserve"> on the adopted budget and the Board’s reasonable estimate as </w:t>
      </w:r>
      <w:r w:rsidR="00C922EA" w:rsidRPr="1041C994">
        <w:rPr>
          <w:rFonts w:ascii="Century Schoolbook" w:hAnsi="Century Schoolbook"/>
        </w:rPr>
        <w:t xml:space="preserve">to </w:t>
      </w:r>
      <w:r w:rsidR="0034302E" w:rsidRPr="1041C994">
        <w:rPr>
          <w:rFonts w:ascii="Century Schoolbook" w:hAnsi="Century Schoolbook"/>
        </w:rPr>
        <w:t xml:space="preserve">the income and expenses anticipated based on the aforesaid budget. </w:t>
      </w:r>
      <w:r w:rsidR="00CD77E7" w:rsidRPr="1041C994">
        <w:rPr>
          <w:rFonts w:ascii="Century Schoolbook" w:hAnsi="Century Schoolbook"/>
        </w:rPr>
        <w:t xml:space="preserve"> </w:t>
      </w:r>
      <w:r w:rsidR="0034302E" w:rsidRPr="1041C994">
        <w:rPr>
          <w:rFonts w:ascii="Century Schoolbook" w:hAnsi="Century Schoolbook"/>
        </w:rPr>
        <w:t xml:space="preserve">The total amount of </w:t>
      </w:r>
      <w:r w:rsidR="00CD77E7" w:rsidRPr="1041C994">
        <w:rPr>
          <w:rFonts w:ascii="Century Schoolbook" w:hAnsi="Century Schoolbook"/>
        </w:rPr>
        <w:t>the budget, including</w:t>
      </w:r>
      <w:r w:rsidR="0034302E" w:rsidRPr="1041C994">
        <w:rPr>
          <w:rFonts w:ascii="Century Schoolbook" w:hAnsi="Century Schoolbook"/>
        </w:rPr>
        <w:t xml:space="preserve"> an amount needed for the reserve fund</w:t>
      </w:r>
      <w:r w:rsidR="00CD77E7" w:rsidRPr="1041C994">
        <w:rPr>
          <w:rFonts w:ascii="Century Schoolbook" w:hAnsi="Century Schoolbook"/>
        </w:rPr>
        <w:t xml:space="preserve">(s), shall be pro-rated </w:t>
      </w:r>
      <w:r w:rsidR="0034302E" w:rsidRPr="1041C994">
        <w:rPr>
          <w:rFonts w:ascii="Century Schoolbook" w:hAnsi="Century Schoolbook"/>
        </w:rPr>
        <w:t>according to the number of lots</w:t>
      </w:r>
      <w:r w:rsidR="00E054E1" w:rsidRPr="1041C994">
        <w:rPr>
          <w:rFonts w:ascii="Century Schoolbook" w:hAnsi="Century Schoolbook"/>
        </w:rPr>
        <w:t>, Residences and, where applicable, Residences per lot.</w:t>
      </w:r>
    </w:p>
    <w:p w14:paraId="7853F606" w14:textId="3EA47A2D" w:rsidR="0034302E" w:rsidRPr="00D9573E" w:rsidRDefault="0034302E" w:rsidP="00033551">
      <w:pPr>
        <w:ind w:firstLine="540"/>
        <w:jc w:val="both"/>
        <w:rPr>
          <w:rFonts w:ascii="Century Schoolbook" w:hAnsi="Century Schoolbook"/>
          <w:lang w:val="en"/>
        </w:rPr>
      </w:pPr>
    </w:p>
    <w:p w14:paraId="20F27F2C" w14:textId="55A307AB" w:rsidR="00AC579B" w:rsidRPr="00AC579B" w:rsidRDefault="003433B7" w:rsidP="00AC579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240"/>
        <w:ind w:firstLine="540"/>
        <w:jc w:val="both"/>
        <w:rPr>
          <w:rFonts w:ascii="Century Schoolbook" w:hAnsi="Century Schoolbook"/>
        </w:rPr>
      </w:pPr>
      <w:r>
        <w:rPr>
          <w:rFonts w:ascii="Century Schoolbook" w:hAnsi="Century Schoolbook"/>
        </w:rPr>
        <w:t>8</w:t>
      </w:r>
      <w:r w:rsidR="00CD77E7">
        <w:rPr>
          <w:rFonts w:ascii="Century Schoolbook" w:hAnsi="Century Schoolbook"/>
        </w:rPr>
        <w:t xml:space="preserve">.  </w:t>
      </w:r>
      <w:r w:rsidR="00AC579B" w:rsidRPr="00AC579B">
        <w:rPr>
          <w:rFonts w:ascii="Century Schoolbook" w:hAnsi="Century Schoolbook"/>
        </w:rPr>
        <w:t>The Board is generally authorized to expend budgeted funds in its discretion and without the further approval of the membership; provided, however, that its authority to do so is subject to a monetary cap on single expenditures not otherwise set forth in a</w:t>
      </w:r>
      <w:r w:rsidR="00AC579B">
        <w:rPr>
          <w:rFonts w:ascii="Century Schoolbook" w:hAnsi="Century Schoolbook"/>
        </w:rPr>
        <w:t xml:space="preserve">n approved </w:t>
      </w:r>
      <w:r w:rsidR="00AC579B" w:rsidRPr="00AC579B">
        <w:rPr>
          <w:rFonts w:ascii="Century Schoolbook" w:hAnsi="Century Schoolbook"/>
        </w:rPr>
        <w:t>budget.  Any proposed single expenditure in excess of the monetary cap</w:t>
      </w:r>
      <w:r w:rsidR="00AF3C23">
        <w:rPr>
          <w:rFonts w:ascii="Century Schoolbook" w:hAnsi="Century Schoolbook"/>
        </w:rPr>
        <w:t xml:space="preserve"> </w:t>
      </w:r>
      <w:r w:rsidR="00AF3C23">
        <w:rPr>
          <w:rFonts w:ascii="Times New Roman" w:hAnsi="Times New Roman" w:cs="Times New Roman"/>
        </w:rPr>
        <w:t>‒</w:t>
      </w:r>
      <w:r w:rsidR="00AF3C23">
        <w:rPr>
          <w:rFonts w:ascii="Century Schoolbook" w:hAnsi="Century Schoolbook"/>
        </w:rPr>
        <w:t xml:space="preserve"> exclusive of expenditures</w:t>
      </w:r>
      <w:r w:rsidR="000B7B8E">
        <w:rPr>
          <w:rFonts w:ascii="Century Schoolbook" w:hAnsi="Century Schoolbook"/>
        </w:rPr>
        <w:t xml:space="preserve"> necessitated by</w:t>
      </w:r>
      <w:r w:rsidR="00AF3C23">
        <w:rPr>
          <w:rFonts w:ascii="Century Schoolbook" w:hAnsi="Century Schoolbook"/>
        </w:rPr>
        <w:t xml:space="preserve"> </w:t>
      </w:r>
      <w:r w:rsidR="000B7B8E">
        <w:rPr>
          <w:rFonts w:ascii="Century Schoolbook" w:hAnsi="Century Schoolbook"/>
        </w:rPr>
        <w:t xml:space="preserve">emergencies </w:t>
      </w:r>
      <w:r w:rsidR="00AF3C23">
        <w:rPr>
          <w:rFonts w:ascii="Century Schoolbook" w:hAnsi="Century Schoolbook"/>
        </w:rPr>
        <w:t xml:space="preserve">or those involving essential services </w:t>
      </w:r>
      <w:r w:rsidR="00AF3C23">
        <w:rPr>
          <w:rFonts w:ascii="Times New Roman" w:hAnsi="Times New Roman" w:cs="Times New Roman"/>
        </w:rPr>
        <w:t>‒</w:t>
      </w:r>
      <w:r w:rsidR="00AC579B" w:rsidRPr="00AC579B">
        <w:rPr>
          <w:rFonts w:ascii="Century Schoolbook" w:hAnsi="Century Schoolbook"/>
        </w:rPr>
        <w:t xml:space="preserve"> shall require the approval by a majority vote of the members attending a meeting called for that purpose, and at which a quorum is present.</w:t>
      </w:r>
    </w:p>
    <w:p w14:paraId="7787DE39" w14:textId="77777777" w:rsidR="00AC579B" w:rsidRPr="00AC579B" w:rsidRDefault="00AC579B" w:rsidP="00AC579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240"/>
        <w:ind w:firstLine="540"/>
        <w:jc w:val="both"/>
        <w:rPr>
          <w:rFonts w:ascii="Century Schoolbook" w:hAnsi="Century Schoolbook"/>
        </w:rPr>
      </w:pPr>
      <w:r w:rsidRPr="00AC579B">
        <w:rPr>
          <w:rFonts w:ascii="Century Schoolbook" w:hAnsi="Century Schoolbook"/>
        </w:rPr>
        <w:t>The monetary cap, hereby set initially at $10,000, shall be determined from time to time by a majority vote of the members attending a meeting called for that purpose, and at which a quorum is present.</w:t>
      </w:r>
    </w:p>
    <w:p w14:paraId="3DB6FD52" w14:textId="27EC8678" w:rsidR="00CF0D32" w:rsidRPr="00AC579B" w:rsidRDefault="003433B7" w:rsidP="00AC579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240"/>
        <w:ind w:firstLine="540"/>
        <w:jc w:val="both"/>
        <w:rPr>
          <w:rFonts w:ascii="Century Schoolbook" w:hAnsi="Century Schoolbook"/>
        </w:rPr>
      </w:pPr>
      <w:r>
        <w:rPr>
          <w:rFonts w:ascii="Century Schoolbook" w:hAnsi="Century Schoolbook"/>
        </w:rPr>
        <w:t>9</w:t>
      </w:r>
      <w:r w:rsidR="001D240D" w:rsidRPr="000E43F9">
        <w:rPr>
          <w:rFonts w:ascii="Century Schoolbook" w:hAnsi="Century Schoolbook"/>
        </w:rPr>
        <w:t xml:space="preserve">.  The Board may levy special assessments in the event operating funds are insufficient to construct, structurally alter, repair, or replace Improvements in the </w:t>
      </w:r>
      <w:r w:rsidR="00824D46">
        <w:rPr>
          <w:rFonts w:ascii="Century Schoolbook" w:hAnsi="Century Schoolbook"/>
        </w:rPr>
        <w:t>c</w:t>
      </w:r>
      <w:r w:rsidR="001D240D" w:rsidRPr="000E43F9">
        <w:rPr>
          <w:rFonts w:ascii="Century Schoolbook" w:hAnsi="Century Schoolbook"/>
        </w:rPr>
        <w:t xml:space="preserve">ommon </w:t>
      </w:r>
      <w:r w:rsidR="00824D46">
        <w:rPr>
          <w:rFonts w:ascii="Century Schoolbook" w:hAnsi="Century Schoolbook"/>
        </w:rPr>
        <w:t>a</w:t>
      </w:r>
      <w:r w:rsidR="001D240D" w:rsidRPr="000E43F9">
        <w:rPr>
          <w:rFonts w:ascii="Century Schoolbook" w:hAnsi="Century Schoolbook"/>
        </w:rPr>
        <w:t xml:space="preserve">reas.  Any proposed special assessments shall require the approval </w:t>
      </w:r>
      <w:r w:rsidR="00AC579B" w:rsidRPr="00AC579B">
        <w:rPr>
          <w:rFonts w:ascii="Century Schoolbook" w:hAnsi="Century Schoolbook"/>
        </w:rPr>
        <w:t>by a majority vote of the members attending a meeting called for that purpose, and at which a quorum is present</w:t>
      </w:r>
      <w:r w:rsidR="001D240D" w:rsidRPr="000E43F9">
        <w:rPr>
          <w:rFonts w:ascii="Century Schoolbook" w:hAnsi="Century Schoolbook"/>
        </w:rPr>
        <w:t>.  Any such special assessments shall be paid as determined by the Board, and the Board may permit such special assessments to be paid in installments extending beyond the fiscal year in which the special assessment is imposed.  Nothing in this paragraph requires the Association to exhaust reserve funds prior to imposing a Special Assessment</w:t>
      </w:r>
      <w:r w:rsidR="001D240D" w:rsidRPr="000E43F9">
        <w:rPr>
          <w:rFonts w:ascii="Century Schoolbook" w:hAnsi="Century Schoolbook" w:cs="Times New Roman"/>
        </w:rPr>
        <w:t>.</w:t>
      </w:r>
    </w:p>
    <w:p w14:paraId="5ADA42FB" w14:textId="0B1EF559" w:rsidR="006136B0" w:rsidRPr="006136B0" w:rsidRDefault="00517498" w:rsidP="006136B0">
      <w:pPr>
        <w:spacing w:after="120"/>
        <w:jc w:val="center"/>
        <w:rPr>
          <w:rFonts w:ascii="Century Schoolbook" w:hAnsi="Century Schoolbook" w:cs="Times New Roman"/>
          <w:b/>
          <w:bCs/>
          <w:u w:val="single"/>
        </w:rPr>
      </w:pPr>
      <w:r>
        <w:rPr>
          <w:rFonts w:ascii="Century Schoolbook" w:hAnsi="Century Schoolbook" w:cs="Times New Roman"/>
          <w:b/>
          <w:bCs/>
          <w:u w:val="single"/>
        </w:rPr>
        <w:t>Article</w:t>
      </w:r>
      <w:r w:rsidR="001D240D" w:rsidRPr="006136B0">
        <w:rPr>
          <w:rFonts w:ascii="Century Schoolbook" w:hAnsi="Century Schoolbook" w:cs="Times New Roman"/>
          <w:b/>
          <w:bCs/>
          <w:u w:val="single"/>
        </w:rPr>
        <w:t xml:space="preserve"> IV</w:t>
      </w:r>
    </w:p>
    <w:p w14:paraId="3F0BB16F" w14:textId="43EC49DC" w:rsidR="001D240D" w:rsidRPr="006136B0" w:rsidRDefault="00EF69A4" w:rsidP="006136B0">
      <w:pPr>
        <w:jc w:val="center"/>
        <w:rPr>
          <w:rFonts w:ascii="Century Schoolbook" w:hAnsi="Century Schoolbook" w:cs="Times New Roman"/>
          <w:b/>
          <w:bCs/>
        </w:rPr>
      </w:pPr>
      <w:r w:rsidRPr="006136B0">
        <w:rPr>
          <w:rFonts w:ascii="Century Schoolbook" w:hAnsi="Century Schoolbook" w:cs="Times New Roman"/>
          <w:b/>
          <w:bCs/>
        </w:rPr>
        <w:t>Other Considerations</w:t>
      </w:r>
    </w:p>
    <w:p w14:paraId="622C1556" w14:textId="77777777" w:rsidR="001D240D" w:rsidRDefault="001D240D" w:rsidP="00CD77E7">
      <w:pPr>
        <w:rPr>
          <w:rFonts w:ascii="Century Schoolbook" w:hAnsi="Century Schoolbook" w:cs="Times New Roman"/>
        </w:rPr>
      </w:pPr>
    </w:p>
    <w:p w14:paraId="27E6FD87" w14:textId="578B697F" w:rsidR="00AC35CE" w:rsidRDefault="0066576E" w:rsidP="00552797">
      <w:pPr>
        <w:ind w:firstLine="540"/>
        <w:jc w:val="both"/>
        <w:rPr>
          <w:rFonts w:ascii="Century Schoolbook" w:hAnsi="Century Schoolbook"/>
        </w:rPr>
      </w:pPr>
      <w:r>
        <w:rPr>
          <w:rFonts w:ascii="Century Schoolbook" w:hAnsi="Century Schoolbook"/>
        </w:rPr>
        <w:t>1</w:t>
      </w:r>
      <w:r w:rsidR="00DA1FB6">
        <w:rPr>
          <w:rFonts w:ascii="Century Schoolbook" w:hAnsi="Century Schoolbook"/>
        </w:rPr>
        <w:t xml:space="preserve">.  </w:t>
      </w:r>
      <w:r w:rsidR="00AC16E2" w:rsidRPr="009E7179">
        <w:rPr>
          <w:rFonts w:ascii="Century Schoolbook" w:hAnsi="Century Schoolbook"/>
        </w:rPr>
        <w:t xml:space="preserve">The </w:t>
      </w:r>
      <w:r w:rsidR="00AC16E2" w:rsidRPr="00317132">
        <w:rPr>
          <w:rFonts w:ascii="Century Schoolbook" w:hAnsi="Century Schoolbook"/>
        </w:rPr>
        <w:t>Subdivision</w:t>
      </w:r>
      <w:r w:rsidR="00AC16E2" w:rsidRPr="009E7179">
        <w:rPr>
          <w:rFonts w:ascii="Century Schoolbook" w:hAnsi="Century Schoolbook"/>
        </w:rPr>
        <w:t xml:space="preserve"> shall be governed by the North Carolina Planned Community Act,</w:t>
      </w:r>
      <w:r w:rsidR="00AC16E2">
        <w:rPr>
          <w:rFonts w:ascii="Century Schoolbook" w:hAnsi="Century Schoolbook"/>
        </w:rPr>
        <w:t xml:space="preserve"> </w:t>
      </w:r>
      <w:r w:rsidR="00AC16E2" w:rsidRPr="009E7179">
        <w:rPr>
          <w:rFonts w:ascii="Century Schoolbook" w:hAnsi="Century Schoolbook"/>
        </w:rPr>
        <w:t xml:space="preserve">N.C. Gen. Stat. § 47F-1-101 </w:t>
      </w:r>
      <w:r w:rsidR="00AC16E2" w:rsidRPr="009E7179">
        <w:rPr>
          <w:rFonts w:ascii="Century Schoolbook" w:hAnsi="Century Schoolbook"/>
          <w:i/>
        </w:rPr>
        <w:t>et seq,</w:t>
      </w:r>
      <w:r w:rsidR="00AC16E2" w:rsidRPr="009E7179">
        <w:rPr>
          <w:rFonts w:ascii="Century Schoolbook" w:hAnsi="Century Schoolbook"/>
        </w:rPr>
        <w:t xml:space="preserve"> as amended from time to time, in its entirety.</w:t>
      </w:r>
    </w:p>
    <w:p w14:paraId="410DB057" w14:textId="77777777" w:rsidR="00AC16E2" w:rsidRDefault="00AC16E2" w:rsidP="00033551">
      <w:pPr>
        <w:ind w:firstLine="540"/>
        <w:jc w:val="both"/>
        <w:rPr>
          <w:rFonts w:ascii="Century Schoolbook" w:hAnsi="Century Schoolbook"/>
        </w:rPr>
      </w:pPr>
    </w:p>
    <w:p w14:paraId="44ACE75D" w14:textId="1649CF5F" w:rsidR="00DA1FB6" w:rsidRDefault="00AC16E2" w:rsidP="00033551">
      <w:pPr>
        <w:ind w:firstLine="540"/>
        <w:jc w:val="both"/>
        <w:rPr>
          <w:rFonts w:ascii="Century Schoolbook" w:hAnsi="Century Schoolbook"/>
        </w:rPr>
      </w:pPr>
      <w:r>
        <w:rPr>
          <w:rFonts w:ascii="Century Schoolbook" w:hAnsi="Century Schoolbook"/>
        </w:rPr>
        <w:t xml:space="preserve">2.  </w:t>
      </w:r>
      <w:r w:rsidR="00DA1FB6" w:rsidRPr="00DA1FB6">
        <w:rPr>
          <w:rFonts w:ascii="Century Schoolbook" w:hAnsi="Century Schoolbook"/>
          <w:lang w:val="en"/>
        </w:rPr>
        <w:t xml:space="preserve">The </w:t>
      </w:r>
      <w:r w:rsidR="00DA1FB6">
        <w:rPr>
          <w:rFonts w:ascii="Century Schoolbook" w:hAnsi="Century Schoolbook"/>
          <w:lang w:val="en"/>
        </w:rPr>
        <w:t>Association</w:t>
      </w:r>
      <w:r w:rsidR="00DA1FB6" w:rsidRPr="00DA1FB6">
        <w:rPr>
          <w:rFonts w:ascii="Century Schoolbook" w:hAnsi="Century Schoolbook"/>
          <w:lang w:val="en"/>
        </w:rPr>
        <w:t xml:space="preserve"> shall have the right to maintain any lot</w:t>
      </w:r>
      <w:r w:rsidR="00CF5C7F">
        <w:rPr>
          <w:rFonts w:ascii="Century Schoolbook" w:hAnsi="Century Schoolbook"/>
          <w:lang w:val="en"/>
        </w:rPr>
        <w:t xml:space="preserve">, </w:t>
      </w:r>
      <w:r w:rsidR="00DA1FB6" w:rsidRPr="00DA1FB6">
        <w:rPr>
          <w:rFonts w:ascii="Century Schoolbook" w:hAnsi="Century Schoolbook"/>
          <w:lang w:val="en"/>
        </w:rPr>
        <w:t>property</w:t>
      </w:r>
      <w:r w:rsidR="00A47834">
        <w:rPr>
          <w:rFonts w:ascii="Century Schoolbook" w:hAnsi="Century Schoolbook"/>
          <w:lang w:val="en"/>
        </w:rPr>
        <w:t xml:space="preserve">, Residence or outbuilding </w:t>
      </w:r>
      <w:r w:rsidR="00DA1FB6" w:rsidRPr="00DA1FB6">
        <w:rPr>
          <w:rFonts w:ascii="Century Schoolbook" w:hAnsi="Century Schoolbook"/>
          <w:lang w:val="en"/>
        </w:rPr>
        <w:t>that</w:t>
      </w:r>
      <w:r w:rsidR="00CF5C7F">
        <w:rPr>
          <w:rFonts w:ascii="Century Schoolbook" w:hAnsi="Century Schoolbook"/>
          <w:lang w:val="en"/>
        </w:rPr>
        <w:t xml:space="preserve"> the Board deems, in its sole discretion,</w:t>
      </w:r>
      <w:r w:rsidR="00DA1FB6" w:rsidRPr="00DA1FB6">
        <w:rPr>
          <w:rFonts w:ascii="Century Schoolbook" w:hAnsi="Century Schoolbook"/>
          <w:lang w:val="en"/>
        </w:rPr>
        <w:t xml:space="preserve"> to </w:t>
      </w:r>
      <w:r w:rsidR="000E43F9">
        <w:rPr>
          <w:rFonts w:ascii="Century Schoolbook" w:hAnsi="Century Schoolbook"/>
          <w:lang w:val="en"/>
        </w:rPr>
        <w:t xml:space="preserve">be </w:t>
      </w:r>
      <w:r w:rsidR="00DA1FB6">
        <w:rPr>
          <w:rFonts w:ascii="Century Schoolbook" w:hAnsi="Century Schoolbook"/>
          <w:lang w:val="en"/>
        </w:rPr>
        <w:t>neglected</w:t>
      </w:r>
      <w:r w:rsidR="00DA1FB6" w:rsidRPr="00DA1FB6">
        <w:rPr>
          <w:rFonts w:ascii="Century Schoolbook" w:hAnsi="Century Schoolbook"/>
          <w:lang w:val="en"/>
        </w:rPr>
        <w:t xml:space="preserve"> by the owner.  </w:t>
      </w:r>
      <w:r w:rsidR="00A47834">
        <w:rPr>
          <w:rFonts w:ascii="Century Schoolbook" w:hAnsi="Century Schoolbook"/>
          <w:lang w:val="en"/>
        </w:rPr>
        <w:t>Conditions that the Association may consider include, but are not limited to, o</w:t>
      </w:r>
      <w:r w:rsidR="00DA1FB6" w:rsidRPr="00DA1FB6">
        <w:rPr>
          <w:rFonts w:ascii="Century Schoolbook" w:hAnsi="Century Schoolbook"/>
          <w:lang w:val="en"/>
        </w:rPr>
        <w:t>vergrown weeds and brush, dead limbs and trees, habitation of vermin, and potential fire hazard are concerns of all residents in the Village.  If</w:t>
      </w:r>
      <w:r w:rsidR="00DA1FB6">
        <w:rPr>
          <w:rFonts w:ascii="Century Schoolbook" w:hAnsi="Century Schoolbook"/>
          <w:lang w:val="en"/>
        </w:rPr>
        <w:t xml:space="preserve">, after the Board provides reasonable notice </w:t>
      </w:r>
      <w:r w:rsidR="00845F35">
        <w:rPr>
          <w:rFonts w:ascii="Century Schoolbook" w:hAnsi="Century Schoolbook"/>
          <w:lang w:val="en"/>
        </w:rPr>
        <w:t xml:space="preserve">and opportunity </w:t>
      </w:r>
      <w:r w:rsidR="00DA1FB6">
        <w:rPr>
          <w:rFonts w:ascii="Century Schoolbook" w:hAnsi="Century Schoolbook"/>
          <w:lang w:val="en"/>
        </w:rPr>
        <w:t xml:space="preserve">to the </w:t>
      </w:r>
      <w:r w:rsidR="00643A76">
        <w:rPr>
          <w:rFonts w:ascii="Century Schoolbook" w:hAnsi="Century Schoolbook"/>
          <w:lang w:val="en"/>
        </w:rPr>
        <w:t>o</w:t>
      </w:r>
      <w:r w:rsidR="00DA1FB6">
        <w:rPr>
          <w:rFonts w:ascii="Century Schoolbook" w:hAnsi="Century Schoolbook"/>
          <w:lang w:val="en"/>
        </w:rPr>
        <w:t>wner to maintain</w:t>
      </w:r>
      <w:r w:rsidR="00DA1FB6" w:rsidRPr="00DA1FB6">
        <w:rPr>
          <w:rFonts w:ascii="Century Schoolbook" w:hAnsi="Century Schoolbook"/>
          <w:lang w:val="en"/>
        </w:rPr>
        <w:t xml:space="preserve"> </w:t>
      </w:r>
      <w:r w:rsidR="00DA1FB6">
        <w:rPr>
          <w:rFonts w:ascii="Century Schoolbook" w:hAnsi="Century Schoolbook"/>
          <w:lang w:val="en"/>
        </w:rPr>
        <w:t xml:space="preserve">the </w:t>
      </w:r>
      <w:r w:rsidR="00DA1FB6" w:rsidRPr="00DA1FB6">
        <w:rPr>
          <w:rFonts w:ascii="Century Schoolbook" w:hAnsi="Century Schoolbook"/>
          <w:lang w:val="en"/>
        </w:rPr>
        <w:t>lot</w:t>
      </w:r>
      <w:r w:rsidR="00845F35">
        <w:rPr>
          <w:rFonts w:ascii="Century Schoolbook" w:hAnsi="Century Schoolbook"/>
          <w:lang w:val="en"/>
        </w:rPr>
        <w:t xml:space="preserve">, </w:t>
      </w:r>
      <w:r w:rsidR="00DA1FB6" w:rsidRPr="00DA1FB6">
        <w:rPr>
          <w:rFonts w:ascii="Century Schoolbook" w:hAnsi="Century Schoolbook"/>
          <w:lang w:val="en"/>
        </w:rPr>
        <w:t xml:space="preserve">the Board </w:t>
      </w:r>
      <w:r w:rsidR="00845F35">
        <w:rPr>
          <w:rFonts w:ascii="Century Schoolbook" w:hAnsi="Century Schoolbook"/>
          <w:lang w:val="en"/>
        </w:rPr>
        <w:t xml:space="preserve">may cause such maintenance to occur and thereafter assess the </w:t>
      </w:r>
      <w:r w:rsidR="00643A76">
        <w:rPr>
          <w:rFonts w:ascii="Century Schoolbook" w:hAnsi="Century Schoolbook"/>
          <w:lang w:val="en"/>
        </w:rPr>
        <w:t>o</w:t>
      </w:r>
      <w:r w:rsidR="00845F35">
        <w:rPr>
          <w:rFonts w:ascii="Century Schoolbook" w:hAnsi="Century Schoolbook"/>
          <w:lang w:val="en"/>
        </w:rPr>
        <w:t>wner</w:t>
      </w:r>
      <w:r w:rsidR="00DA1FB6" w:rsidRPr="00DA1FB6">
        <w:rPr>
          <w:rFonts w:ascii="Century Schoolbook" w:hAnsi="Century Schoolbook"/>
          <w:lang w:val="en"/>
        </w:rPr>
        <w:t xml:space="preserve"> for the expense</w:t>
      </w:r>
      <w:r w:rsidR="00845F35">
        <w:rPr>
          <w:rFonts w:ascii="Century Schoolbook" w:hAnsi="Century Schoolbook"/>
          <w:lang w:val="en"/>
        </w:rPr>
        <w:t xml:space="preserve"> the Association incurred in doing so.</w:t>
      </w:r>
    </w:p>
    <w:p w14:paraId="26361D84" w14:textId="77777777" w:rsidR="00090C0D" w:rsidRPr="00034B8B" w:rsidRDefault="00090C0D" w:rsidP="00033551">
      <w:pPr>
        <w:ind w:firstLine="540"/>
        <w:jc w:val="both"/>
      </w:pPr>
    </w:p>
    <w:p w14:paraId="413C720A" w14:textId="38CA8D58" w:rsidR="008416BC" w:rsidRDefault="00AC16E2" w:rsidP="00033551">
      <w:pPr>
        <w:spacing w:after="160" w:line="259" w:lineRule="auto"/>
        <w:ind w:firstLine="540"/>
        <w:jc w:val="both"/>
        <w:rPr>
          <w:rFonts w:ascii="Century Schoolbook" w:hAnsi="Century Schoolbook"/>
          <w:bCs/>
          <w:lang w:val="en"/>
        </w:rPr>
      </w:pPr>
      <w:r>
        <w:rPr>
          <w:rFonts w:ascii="Century Schoolbook" w:hAnsi="Century Schoolbook"/>
        </w:rPr>
        <w:t>3</w:t>
      </w:r>
      <w:r w:rsidR="00845F35">
        <w:rPr>
          <w:rFonts w:ascii="Century Schoolbook" w:hAnsi="Century Schoolbook"/>
        </w:rPr>
        <w:t xml:space="preserve">.  </w:t>
      </w:r>
      <w:r w:rsidR="000B79E3" w:rsidRPr="00B40290">
        <w:rPr>
          <w:rFonts w:ascii="Century Schoolbook" w:hAnsi="Century Schoolbook"/>
        </w:rPr>
        <w:t xml:space="preserve">Dogs and cats or other domestic pets shall not be allowed to roam unattended in </w:t>
      </w:r>
      <w:r w:rsidR="000B79E3">
        <w:rPr>
          <w:rFonts w:ascii="Century Schoolbook" w:hAnsi="Century Schoolbook"/>
        </w:rPr>
        <w:t xml:space="preserve">the </w:t>
      </w:r>
      <w:r w:rsidR="00B10F11">
        <w:rPr>
          <w:rFonts w:ascii="Century Schoolbook" w:hAnsi="Century Schoolbook"/>
        </w:rPr>
        <w:t>Village</w:t>
      </w:r>
      <w:r w:rsidR="000B79E3" w:rsidRPr="00B40290">
        <w:rPr>
          <w:rFonts w:ascii="Century Schoolbook" w:hAnsi="Century Schoolbook"/>
        </w:rPr>
        <w:t xml:space="preserve">, </w:t>
      </w:r>
      <w:r w:rsidR="000B79E3">
        <w:rPr>
          <w:rFonts w:ascii="Century Schoolbook" w:hAnsi="Century Schoolbook"/>
        </w:rPr>
        <w:t>but instead</w:t>
      </w:r>
      <w:r w:rsidR="000B79E3" w:rsidRPr="00B40290">
        <w:rPr>
          <w:rFonts w:ascii="Century Schoolbook" w:hAnsi="Century Schoolbook"/>
        </w:rPr>
        <w:t xml:space="preserve"> be confined</w:t>
      </w:r>
      <w:r w:rsidR="000B79E3">
        <w:rPr>
          <w:rFonts w:ascii="Century Schoolbook" w:hAnsi="Century Schoolbook"/>
        </w:rPr>
        <w:t xml:space="preserve"> while on</w:t>
      </w:r>
      <w:r w:rsidR="000B79E3" w:rsidRPr="00B40290">
        <w:rPr>
          <w:rFonts w:ascii="Century Schoolbook" w:hAnsi="Century Schoolbook"/>
        </w:rPr>
        <w:t xml:space="preserve"> the owner's property</w:t>
      </w:r>
      <w:r w:rsidR="000B79E3">
        <w:rPr>
          <w:rFonts w:ascii="Century Schoolbook" w:hAnsi="Century Schoolbook"/>
        </w:rPr>
        <w:t>, or</w:t>
      </w:r>
      <w:r w:rsidR="000B79E3" w:rsidRPr="00B40290">
        <w:rPr>
          <w:rFonts w:ascii="Century Schoolbook" w:hAnsi="Century Schoolbook"/>
        </w:rPr>
        <w:t xml:space="preserve"> leash</w:t>
      </w:r>
      <w:r w:rsidR="000B79E3">
        <w:rPr>
          <w:rFonts w:ascii="Century Schoolbook" w:hAnsi="Century Schoolbook"/>
        </w:rPr>
        <w:t>ed</w:t>
      </w:r>
      <w:r w:rsidR="000B79E3" w:rsidRPr="00B40290">
        <w:rPr>
          <w:rFonts w:ascii="Century Schoolbook" w:hAnsi="Century Schoolbook"/>
        </w:rPr>
        <w:t xml:space="preserve"> and under </w:t>
      </w:r>
      <w:r w:rsidR="000B79E3">
        <w:rPr>
          <w:rFonts w:ascii="Century Schoolbook" w:hAnsi="Century Schoolbook"/>
        </w:rPr>
        <w:t xml:space="preserve">control </w:t>
      </w:r>
      <w:r w:rsidR="000B79E3" w:rsidRPr="00B40290">
        <w:rPr>
          <w:rFonts w:ascii="Century Schoolbook" w:hAnsi="Century Schoolbook"/>
        </w:rPr>
        <w:t xml:space="preserve">when </w:t>
      </w:r>
      <w:r w:rsidR="000B79E3">
        <w:rPr>
          <w:rFonts w:ascii="Century Schoolbook" w:hAnsi="Century Schoolbook"/>
        </w:rPr>
        <w:t>locate</w:t>
      </w:r>
      <w:r w:rsidR="00002118">
        <w:rPr>
          <w:rFonts w:ascii="Century Schoolbook" w:hAnsi="Century Schoolbook"/>
        </w:rPr>
        <w:t>d</w:t>
      </w:r>
      <w:r w:rsidR="000B79E3">
        <w:rPr>
          <w:rFonts w:ascii="Century Schoolbook" w:hAnsi="Century Schoolbook"/>
        </w:rPr>
        <w:t xml:space="preserve"> off</w:t>
      </w:r>
      <w:r w:rsidR="000B79E3" w:rsidRPr="00B40290">
        <w:rPr>
          <w:rFonts w:ascii="Century Schoolbook" w:hAnsi="Century Schoolbook"/>
        </w:rPr>
        <w:t xml:space="preserve"> the owner's property.</w:t>
      </w:r>
      <w:r w:rsidR="000B79E3">
        <w:rPr>
          <w:rFonts w:ascii="Century Schoolbook" w:hAnsi="Century Schoolbook"/>
        </w:rPr>
        <w:t xml:space="preserve">  No pet shall otherwise create a nuisance to other owners.  For purposes of this paragraph, “nuisance” means, but is not necessarily limited to,</w:t>
      </w:r>
      <w:r w:rsidR="000B79E3" w:rsidRPr="00845F35">
        <w:rPr>
          <w:rFonts w:ascii="Century Schoolbook" w:hAnsi="Century Schoolbook"/>
          <w:bCs/>
        </w:rPr>
        <w:t xml:space="preserve"> </w:t>
      </w:r>
      <w:r w:rsidR="00845F35" w:rsidRPr="00845F35">
        <w:rPr>
          <w:rFonts w:ascii="Century Schoolbook" w:hAnsi="Century Schoolbook"/>
          <w:bCs/>
          <w:lang w:val="en"/>
        </w:rPr>
        <w:t>damag</w:t>
      </w:r>
      <w:r w:rsidR="00845F35">
        <w:rPr>
          <w:rFonts w:ascii="Century Schoolbook" w:hAnsi="Century Schoolbook"/>
          <w:bCs/>
          <w:lang w:val="en"/>
        </w:rPr>
        <w:t>ing</w:t>
      </w:r>
      <w:r w:rsidR="00845F35" w:rsidRPr="00845F35">
        <w:rPr>
          <w:rFonts w:ascii="Century Schoolbook" w:hAnsi="Century Schoolbook"/>
          <w:bCs/>
          <w:lang w:val="en"/>
        </w:rPr>
        <w:t>, soil</w:t>
      </w:r>
      <w:r w:rsidR="00845F35">
        <w:rPr>
          <w:rFonts w:ascii="Century Schoolbook" w:hAnsi="Century Schoolbook"/>
          <w:bCs/>
          <w:lang w:val="en"/>
        </w:rPr>
        <w:t>ing</w:t>
      </w:r>
      <w:r w:rsidR="00845F35" w:rsidRPr="00845F35">
        <w:rPr>
          <w:rFonts w:ascii="Century Schoolbook" w:hAnsi="Century Schoolbook"/>
          <w:bCs/>
          <w:lang w:val="en"/>
        </w:rPr>
        <w:t>, or defil</w:t>
      </w:r>
      <w:r w:rsidR="00845F35">
        <w:rPr>
          <w:rFonts w:ascii="Century Schoolbook" w:hAnsi="Century Schoolbook"/>
          <w:bCs/>
          <w:lang w:val="en"/>
        </w:rPr>
        <w:t>ing</w:t>
      </w:r>
      <w:r w:rsidR="00845F35" w:rsidRPr="00845F35">
        <w:rPr>
          <w:rFonts w:ascii="Century Schoolbook" w:hAnsi="Century Schoolbook"/>
          <w:bCs/>
          <w:lang w:val="en"/>
        </w:rPr>
        <w:t xml:space="preserve"> private property or </w:t>
      </w:r>
      <w:r w:rsidR="00845F35">
        <w:rPr>
          <w:rFonts w:ascii="Century Schoolbook" w:hAnsi="Century Schoolbook"/>
          <w:bCs/>
          <w:lang w:val="en"/>
        </w:rPr>
        <w:t>the common area</w:t>
      </w:r>
      <w:r w:rsidR="00845F35" w:rsidRPr="00845F35">
        <w:rPr>
          <w:rFonts w:ascii="Century Schoolbook" w:hAnsi="Century Schoolbook"/>
          <w:bCs/>
          <w:lang w:val="en"/>
        </w:rPr>
        <w:t>; interfer</w:t>
      </w:r>
      <w:r w:rsidR="00845F35">
        <w:rPr>
          <w:rFonts w:ascii="Century Schoolbook" w:hAnsi="Century Schoolbook"/>
          <w:bCs/>
          <w:lang w:val="en"/>
        </w:rPr>
        <w:t>ing</w:t>
      </w:r>
      <w:r w:rsidR="00845F35" w:rsidRPr="00845F35">
        <w:rPr>
          <w:rFonts w:ascii="Century Schoolbook" w:hAnsi="Century Schoolbook"/>
          <w:bCs/>
          <w:lang w:val="en"/>
        </w:rPr>
        <w:t xml:space="preserve"> with, molest</w:t>
      </w:r>
      <w:r w:rsidR="00845F35">
        <w:rPr>
          <w:rFonts w:ascii="Century Schoolbook" w:hAnsi="Century Schoolbook"/>
          <w:bCs/>
          <w:lang w:val="en"/>
        </w:rPr>
        <w:t>ing</w:t>
      </w:r>
      <w:r w:rsidR="00845F35" w:rsidRPr="00845F35">
        <w:rPr>
          <w:rFonts w:ascii="Century Schoolbook" w:hAnsi="Century Schoolbook"/>
          <w:bCs/>
          <w:lang w:val="en"/>
        </w:rPr>
        <w:t xml:space="preserve"> or attack</w:t>
      </w:r>
      <w:r w:rsidR="00845F35">
        <w:rPr>
          <w:rFonts w:ascii="Century Schoolbook" w:hAnsi="Century Schoolbook"/>
          <w:bCs/>
          <w:lang w:val="en"/>
        </w:rPr>
        <w:t>ing</w:t>
      </w:r>
      <w:r w:rsidR="00845F35" w:rsidRPr="00845F35">
        <w:rPr>
          <w:rFonts w:ascii="Century Schoolbook" w:hAnsi="Century Schoolbook"/>
          <w:bCs/>
          <w:lang w:val="en"/>
        </w:rPr>
        <w:t xml:space="preserve"> persons or other animals; caus</w:t>
      </w:r>
      <w:r w:rsidR="00845F35">
        <w:rPr>
          <w:rFonts w:ascii="Century Schoolbook" w:hAnsi="Century Schoolbook"/>
          <w:bCs/>
          <w:lang w:val="en"/>
        </w:rPr>
        <w:t>ing</w:t>
      </w:r>
      <w:r w:rsidR="00845F35" w:rsidRPr="00845F35">
        <w:rPr>
          <w:rFonts w:ascii="Century Schoolbook" w:hAnsi="Century Schoolbook"/>
          <w:bCs/>
          <w:lang w:val="en"/>
        </w:rPr>
        <w:t xml:space="preserve"> unsanitary, dangerous or offensive conditions including fouling of the air by odors; chas</w:t>
      </w:r>
      <w:r w:rsidR="00845F35">
        <w:rPr>
          <w:rFonts w:ascii="Century Schoolbook" w:hAnsi="Century Schoolbook"/>
          <w:bCs/>
          <w:lang w:val="en"/>
        </w:rPr>
        <w:t>ing</w:t>
      </w:r>
      <w:r w:rsidR="00845F35" w:rsidRPr="00845F35">
        <w:rPr>
          <w:rFonts w:ascii="Century Schoolbook" w:hAnsi="Century Schoolbook"/>
          <w:bCs/>
          <w:lang w:val="en"/>
        </w:rPr>
        <w:t xml:space="preserve">, </w:t>
      </w:r>
      <w:r w:rsidR="00845F35">
        <w:rPr>
          <w:rFonts w:ascii="Century Schoolbook" w:hAnsi="Century Schoolbook"/>
          <w:bCs/>
          <w:lang w:val="en"/>
        </w:rPr>
        <w:t>threatening</w:t>
      </w:r>
      <w:r w:rsidR="00845F35" w:rsidRPr="00845F35">
        <w:rPr>
          <w:rFonts w:ascii="Century Schoolbook" w:hAnsi="Century Schoolbook"/>
          <w:bCs/>
          <w:lang w:val="en"/>
        </w:rPr>
        <w:t>, harass</w:t>
      </w:r>
      <w:r w:rsidR="00845F35">
        <w:rPr>
          <w:rFonts w:ascii="Century Schoolbook" w:hAnsi="Century Schoolbook"/>
          <w:bCs/>
          <w:lang w:val="en"/>
        </w:rPr>
        <w:t>ing</w:t>
      </w:r>
      <w:r w:rsidR="00845F35" w:rsidRPr="00845F35">
        <w:rPr>
          <w:rFonts w:ascii="Century Schoolbook" w:hAnsi="Century Schoolbook"/>
          <w:bCs/>
          <w:lang w:val="en"/>
        </w:rPr>
        <w:t>, or imped</w:t>
      </w:r>
      <w:r w:rsidR="00845F35">
        <w:rPr>
          <w:rFonts w:ascii="Century Schoolbook" w:hAnsi="Century Schoolbook"/>
          <w:bCs/>
          <w:lang w:val="en"/>
        </w:rPr>
        <w:t>ing</w:t>
      </w:r>
      <w:r w:rsidR="00845F35" w:rsidRPr="00845F35">
        <w:rPr>
          <w:rFonts w:ascii="Century Schoolbook" w:hAnsi="Century Schoolbook"/>
          <w:bCs/>
          <w:lang w:val="en"/>
        </w:rPr>
        <w:t xml:space="preserve"> pedestrians, bicyclists, or vehicles;</w:t>
      </w:r>
      <w:r w:rsidR="008600F5">
        <w:rPr>
          <w:rFonts w:ascii="Century Schoolbook" w:hAnsi="Century Schoolbook"/>
          <w:bCs/>
          <w:lang w:val="en"/>
        </w:rPr>
        <w:t xml:space="preserve"> or</w:t>
      </w:r>
      <w:r w:rsidR="00845F35">
        <w:rPr>
          <w:rFonts w:ascii="Century Schoolbook" w:hAnsi="Century Schoolbook"/>
          <w:bCs/>
          <w:lang w:val="en"/>
        </w:rPr>
        <w:t xml:space="preserve"> </w:t>
      </w:r>
      <w:r w:rsidR="00845F35" w:rsidRPr="00845F35">
        <w:rPr>
          <w:rFonts w:ascii="Century Schoolbook" w:hAnsi="Century Schoolbook"/>
          <w:bCs/>
          <w:lang w:val="en"/>
        </w:rPr>
        <w:t xml:space="preserve">by virtue of </w:t>
      </w:r>
      <w:r w:rsidR="00845F35">
        <w:rPr>
          <w:rFonts w:ascii="Century Schoolbook" w:hAnsi="Century Schoolbook"/>
          <w:bCs/>
          <w:lang w:val="en"/>
        </w:rPr>
        <w:t xml:space="preserve">the </w:t>
      </w:r>
      <w:r w:rsidR="00845F35" w:rsidRPr="00845F35">
        <w:rPr>
          <w:rFonts w:ascii="Century Schoolbook" w:hAnsi="Century Schoolbook"/>
          <w:bCs/>
          <w:lang w:val="en"/>
        </w:rPr>
        <w:t xml:space="preserve">number </w:t>
      </w:r>
      <w:r w:rsidR="008600F5">
        <w:rPr>
          <w:rFonts w:ascii="Century Schoolbook" w:hAnsi="Century Schoolbook"/>
          <w:bCs/>
          <w:lang w:val="en"/>
        </w:rPr>
        <w:t xml:space="preserve">of </w:t>
      </w:r>
      <w:r w:rsidR="00845F35">
        <w:rPr>
          <w:rFonts w:ascii="Century Schoolbook" w:hAnsi="Century Schoolbook"/>
          <w:bCs/>
          <w:lang w:val="en"/>
        </w:rPr>
        <w:t>animal</w:t>
      </w:r>
      <w:r w:rsidR="008600F5">
        <w:rPr>
          <w:rFonts w:ascii="Century Schoolbook" w:hAnsi="Century Schoolbook"/>
          <w:bCs/>
          <w:lang w:val="en"/>
        </w:rPr>
        <w:t>s</w:t>
      </w:r>
      <w:r w:rsidR="00845F35" w:rsidRPr="00845F35">
        <w:rPr>
          <w:rFonts w:ascii="Century Schoolbook" w:hAnsi="Century Schoolbook"/>
          <w:bCs/>
          <w:lang w:val="en"/>
        </w:rPr>
        <w:t xml:space="preserve"> is offensive or dangerous to public health, safety, or welfare; is diseased or dangerous to public healt</w:t>
      </w:r>
      <w:r w:rsidR="00845F35">
        <w:rPr>
          <w:rFonts w:ascii="Century Schoolbook" w:hAnsi="Century Schoolbook"/>
          <w:bCs/>
          <w:lang w:val="en"/>
        </w:rPr>
        <w:t>h; or the animal</w:t>
      </w:r>
      <w:r w:rsidR="00845F35" w:rsidRPr="00845F35">
        <w:rPr>
          <w:rFonts w:ascii="Century Schoolbook" w:hAnsi="Century Schoolbook"/>
          <w:bCs/>
          <w:lang w:val="en"/>
        </w:rPr>
        <w:t xml:space="preserve"> habitually, excessively, or repeatedly makes noises or other sounds that tend to annoy, disturb or frighten neighbors.</w:t>
      </w:r>
    </w:p>
    <w:p w14:paraId="0443B556" w14:textId="0218F8D6" w:rsidR="00EF69A4" w:rsidRDefault="00AC16E2" w:rsidP="00033551">
      <w:pPr>
        <w:spacing w:after="160" w:line="259" w:lineRule="auto"/>
        <w:ind w:firstLine="540"/>
        <w:jc w:val="both"/>
        <w:rPr>
          <w:rFonts w:ascii="Century Schoolbook" w:hAnsi="Century Schoolbook"/>
          <w:bCs/>
        </w:rPr>
      </w:pPr>
      <w:r>
        <w:rPr>
          <w:rFonts w:ascii="Century Schoolbook" w:hAnsi="Century Schoolbook"/>
          <w:bCs/>
          <w:lang w:val="en"/>
        </w:rPr>
        <w:t>4</w:t>
      </w:r>
      <w:r w:rsidR="001F021A">
        <w:rPr>
          <w:rFonts w:ascii="Century Schoolbook" w:hAnsi="Century Schoolbook"/>
          <w:bCs/>
          <w:lang w:val="en"/>
        </w:rPr>
        <w:t>.</w:t>
      </w:r>
      <w:r w:rsidR="001F021A" w:rsidRPr="001F021A">
        <w:rPr>
          <w:rFonts w:ascii="Century Schoolbook" w:hAnsi="Century Schoolbook"/>
          <w:bCs/>
          <w:lang w:val="en"/>
        </w:rPr>
        <w:t xml:space="preserve"> The maximum speed limit on any road within the </w:t>
      </w:r>
      <w:r w:rsidR="00B10F11">
        <w:rPr>
          <w:rFonts w:ascii="Century Schoolbook" w:hAnsi="Century Schoolbook"/>
          <w:bCs/>
          <w:lang w:val="en"/>
        </w:rPr>
        <w:t>Village</w:t>
      </w:r>
      <w:r w:rsidR="001F021A" w:rsidRPr="001F021A">
        <w:rPr>
          <w:rFonts w:ascii="Century Schoolbook" w:hAnsi="Century Schoolbook"/>
          <w:bCs/>
          <w:lang w:val="en"/>
        </w:rPr>
        <w:t xml:space="preserve"> shall be fifteen (15) miles per hour.</w:t>
      </w:r>
      <w:r w:rsidR="0066576E">
        <w:rPr>
          <w:rFonts w:ascii="Century Schoolbook" w:hAnsi="Century Schoolbook"/>
          <w:bCs/>
          <w:lang w:val="en"/>
        </w:rPr>
        <w:t xml:space="preserve">  The Association shall have authority to enforce the speed limit and to impose other rules and regulations regulating traffic and parking in the Village</w:t>
      </w:r>
      <w:r w:rsidR="0059115C">
        <w:rPr>
          <w:rFonts w:ascii="Century Schoolbook" w:hAnsi="Century Schoolbook"/>
          <w:bCs/>
          <w:lang w:val="en"/>
        </w:rPr>
        <w:t xml:space="preserve">. </w:t>
      </w:r>
    </w:p>
    <w:p w14:paraId="340195A5" w14:textId="77777777" w:rsidR="00552797" w:rsidRDefault="00552797">
      <w:pPr>
        <w:rPr>
          <w:rFonts w:ascii="Century Schoolbook" w:hAnsi="Century Schoolbook"/>
          <w:bCs/>
        </w:rPr>
      </w:pPr>
      <w:r>
        <w:rPr>
          <w:rFonts w:ascii="Century Schoolbook" w:hAnsi="Century Schoolbook"/>
          <w:bCs/>
        </w:rPr>
        <w:br w:type="page"/>
      </w:r>
    </w:p>
    <w:p w14:paraId="27C37316" w14:textId="1A5B1A03" w:rsidR="00614598" w:rsidRPr="00614598" w:rsidRDefault="00614598" w:rsidP="00614598">
      <w:pPr>
        <w:spacing w:after="160" w:line="259" w:lineRule="auto"/>
        <w:ind w:firstLine="540"/>
        <w:jc w:val="both"/>
        <w:rPr>
          <w:rFonts w:ascii="Century Schoolbook" w:hAnsi="Century Schoolbook"/>
          <w:bCs/>
        </w:rPr>
      </w:pPr>
      <w:r w:rsidRPr="00614598">
        <w:rPr>
          <w:rFonts w:ascii="Century Schoolbook" w:hAnsi="Century Schoolbook"/>
          <w:bCs/>
        </w:rPr>
        <w:t xml:space="preserve">All </w:t>
      </w:r>
      <w:r w:rsidR="00415FE5">
        <w:rPr>
          <w:rFonts w:ascii="Century Schoolbook" w:hAnsi="Century Schoolbook"/>
          <w:bCs/>
        </w:rPr>
        <w:t>V</w:t>
      </w:r>
      <w:r w:rsidRPr="00614598">
        <w:rPr>
          <w:rFonts w:ascii="Century Schoolbook" w:hAnsi="Century Schoolbook"/>
          <w:bCs/>
        </w:rPr>
        <w:t xml:space="preserve">ehicles (as defined in </w:t>
      </w:r>
      <w:r w:rsidR="00EC4352">
        <w:rPr>
          <w:rFonts w:ascii="Century Schoolbook" w:hAnsi="Century Schoolbook"/>
          <w:bCs/>
        </w:rPr>
        <w:t>Article</w:t>
      </w:r>
      <w:r w:rsidR="00EC4352" w:rsidRPr="00614598">
        <w:rPr>
          <w:rFonts w:ascii="Century Schoolbook" w:hAnsi="Century Schoolbook"/>
          <w:bCs/>
        </w:rPr>
        <w:t xml:space="preserve"> </w:t>
      </w:r>
      <w:r w:rsidRPr="00614598">
        <w:rPr>
          <w:rFonts w:ascii="Century Schoolbook" w:hAnsi="Century Schoolbook"/>
          <w:bCs/>
        </w:rPr>
        <w:t>I</w:t>
      </w:r>
      <w:r w:rsidR="00EC4352">
        <w:rPr>
          <w:rFonts w:ascii="Century Schoolbook" w:hAnsi="Century Schoolbook"/>
          <w:bCs/>
        </w:rPr>
        <w:t xml:space="preserve">, </w:t>
      </w:r>
      <w:r w:rsidR="00517498">
        <w:rPr>
          <w:rFonts w:ascii="Century Schoolbook" w:hAnsi="Century Schoolbook"/>
          <w:bCs/>
        </w:rPr>
        <w:t>paragraph</w:t>
      </w:r>
      <w:r w:rsidR="00EC4352">
        <w:rPr>
          <w:rFonts w:ascii="Century Schoolbook" w:hAnsi="Century Schoolbook"/>
          <w:bCs/>
        </w:rPr>
        <w:t xml:space="preserve"> </w:t>
      </w:r>
      <w:r w:rsidRPr="00614598">
        <w:rPr>
          <w:rFonts w:ascii="Century Schoolbook" w:hAnsi="Century Schoolbook"/>
          <w:bCs/>
        </w:rPr>
        <w:t>1</w:t>
      </w:r>
      <w:r w:rsidR="003767CB">
        <w:rPr>
          <w:rFonts w:ascii="Century Schoolbook" w:hAnsi="Century Schoolbook"/>
          <w:bCs/>
        </w:rPr>
        <w:t>6</w:t>
      </w:r>
      <w:r w:rsidRPr="00614598">
        <w:rPr>
          <w:rFonts w:ascii="Century Schoolbook" w:hAnsi="Century Schoolbook"/>
          <w:bCs/>
        </w:rPr>
        <w:t xml:space="preserve">) of owners and their guests must be parked on </w:t>
      </w:r>
      <w:r w:rsidR="006B5A65">
        <w:rPr>
          <w:rFonts w:ascii="Century Schoolbook" w:hAnsi="Century Schoolbook"/>
          <w:bCs/>
        </w:rPr>
        <w:t xml:space="preserve">the </w:t>
      </w:r>
      <w:r w:rsidRPr="00614598">
        <w:rPr>
          <w:rFonts w:ascii="Century Schoolbook" w:hAnsi="Century Schoolbook"/>
          <w:bCs/>
        </w:rPr>
        <w:t xml:space="preserve">owner’s property at all times.  Temporary overflow parking on the roadside easement shall be allowed for a maximum of three </w:t>
      </w:r>
      <w:r w:rsidR="009408E8">
        <w:rPr>
          <w:rFonts w:ascii="Century Schoolbook" w:hAnsi="Century Schoolbook"/>
          <w:bCs/>
        </w:rPr>
        <w:t xml:space="preserve">(3) </w:t>
      </w:r>
      <w:r w:rsidRPr="00614598">
        <w:rPr>
          <w:rFonts w:ascii="Century Schoolbook" w:hAnsi="Century Schoolbook"/>
          <w:bCs/>
        </w:rPr>
        <w:t>days and must not obstruct traffic flow.  </w:t>
      </w:r>
    </w:p>
    <w:p w14:paraId="4671304F" w14:textId="76671921" w:rsidR="003D3797" w:rsidRPr="009717B4" w:rsidRDefault="00614598" w:rsidP="008600F5">
      <w:pPr>
        <w:spacing w:after="160" w:line="259" w:lineRule="auto"/>
        <w:ind w:firstLine="540"/>
        <w:jc w:val="both"/>
        <w:rPr>
          <w:rFonts w:ascii="Century Schoolbook" w:hAnsi="Century Schoolbook"/>
          <w:bCs/>
          <w:color w:val="FF0000"/>
        </w:rPr>
      </w:pPr>
      <w:r>
        <w:rPr>
          <w:rFonts w:ascii="Century Schoolbook" w:hAnsi="Century Schoolbook"/>
          <w:bCs/>
        </w:rPr>
        <w:t>Owners</w:t>
      </w:r>
      <w:r w:rsidRPr="00614598">
        <w:rPr>
          <w:rFonts w:ascii="Century Schoolbook" w:hAnsi="Century Schoolbook"/>
          <w:bCs/>
        </w:rPr>
        <w:t xml:space="preserve"> of those few lots </w:t>
      </w:r>
      <w:r w:rsidR="008600F5">
        <w:rPr>
          <w:rFonts w:ascii="Century Schoolbook" w:hAnsi="Century Schoolbook"/>
          <w:bCs/>
        </w:rPr>
        <w:t xml:space="preserve">on Dogwood Circle </w:t>
      </w:r>
      <w:r w:rsidRPr="00614598">
        <w:rPr>
          <w:rFonts w:ascii="Century Schoolbook" w:hAnsi="Century Schoolbook"/>
          <w:bCs/>
        </w:rPr>
        <w:t>that are so steep as to make parking on the lot impractical may park</w:t>
      </w:r>
      <w:r>
        <w:rPr>
          <w:rFonts w:ascii="Century Schoolbook" w:hAnsi="Century Schoolbook"/>
          <w:bCs/>
        </w:rPr>
        <w:t xml:space="preserve"> their </w:t>
      </w:r>
      <w:r w:rsidR="00415FE5">
        <w:rPr>
          <w:rFonts w:ascii="Century Schoolbook" w:hAnsi="Century Schoolbook"/>
          <w:bCs/>
        </w:rPr>
        <w:t>Vehicles</w:t>
      </w:r>
      <w:r w:rsidR="00415FE5" w:rsidRPr="00614598">
        <w:rPr>
          <w:rFonts w:ascii="Century Schoolbook" w:hAnsi="Century Schoolbook"/>
          <w:bCs/>
        </w:rPr>
        <w:t xml:space="preserve"> </w:t>
      </w:r>
      <w:r w:rsidR="00FF14B8">
        <w:rPr>
          <w:rFonts w:ascii="Century Schoolbook" w:hAnsi="Century Schoolbook"/>
          <w:bCs/>
        </w:rPr>
        <w:t xml:space="preserve">off the road </w:t>
      </w:r>
      <w:r w:rsidRPr="00614598">
        <w:rPr>
          <w:rFonts w:ascii="Century Schoolbook" w:hAnsi="Century Schoolbook"/>
          <w:bCs/>
        </w:rPr>
        <w:t xml:space="preserve">on the roadside easement adjacent to </w:t>
      </w:r>
      <w:r w:rsidR="00FF14B8">
        <w:rPr>
          <w:rFonts w:ascii="Century Schoolbook" w:hAnsi="Century Schoolbook"/>
          <w:bCs/>
        </w:rPr>
        <w:t>their</w:t>
      </w:r>
      <w:r w:rsidRPr="00614598">
        <w:rPr>
          <w:rFonts w:ascii="Century Schoolbook" w:hAnsi="Century Schoolbook"/>
          <w:bCs/>
        </w:rPr>
        <w:t xml:space="preserve"> lot</w:t>
      </w:r>
      <w:r w:rsidR="00FF14B8">
        <w:rPr>
          <w:rFonts w:ascii="Century Schoolbook" w:hAnsi="Century Schoolbook"/>
          <w:bCs/>
        </w:rPr>
        <w:t xml:space="preserve">; provided, however, that the </w:t>
      </w:r>
      <w:r w:rsidR="008600F5">
        <w:rPr>
          <w:rFonts w:ascii="Century Schoolbook" w:hAnsi="Century Schoolbook"/>
          <w:bCs/>
        </w:rPr>
        <w:t xml:space="preserve">parked </w:t>
      </w:r>
      <w:r w:rsidR="00415FE5">
        <w:rPr>
          <w:rFonts w:ascii="Century Schoolbook" w:hAnsi="Century Schoolbook"/>
          <w:bCs/>
        </w:rPr>
        <w:t xml:space="preserve">Vehicles </w:t>
      </w:r>
      <w:r w:rsidR="00FF14B8">
        <w:rPr>
          <w:rFonts w:ascii="Century Schoolbook" w:hAnsi="Century Schoolbook"/>
          <w:bCs/>
        </w:rPr>
        <w:t>do no</w:t>
      </w:r>
      <w:r w:rsidRPr="00614598">
        <w:rPr>
          <w:rFonts w:ascii="Century Schoolbook" w:hAnsi="Century Schoolbook"/>
          <w:bCs/>
        </w:rPr>
        <w:t>t obstruct traffic flow</w:t>
      </w:r>
    </w:p>
    <w:p w14:paraId="6C16BF72" w14:textId="3AB43141" w:rsidR="00EF69A4" w:rsidRDefault="00AC16E2" w:rsidP="00033551">
      <w:pPr>
        <w:spacing w:after="160" w:line="259" w:lineRule="auto"/>
        <w:ind w:firstLine="540"/>
        <w:jc w:val="both"/>
        <w:rPr>
          <w:rFonts w:ascii="Century Schoolbook" w:hAnsi="Century Schoolbook"/>
        </w:rPr>
      </w:pPr>
      <w:r>
        <w:rPr>
          <w:rFonts w:ascii="Century Schoolbook" w:hAnsi="Century Schoolbook"/>
        </w:rPr>
        <w:t>5</w:t>
      </w:r>
      <w:r w:rsidR="00EF69A4" w:rsidRPr="00EF69A4">
        <w:rPr>
          <w:rFonts w:ascii="Century Schoolbook" w:hAnsi="Century Schoolbook"/>
        </w:rPr>
        <w:t xml:space="preserve">. Except as otherwise </w:t>
      </w:r>
      <w:r w:rsidR="00B10F11">
        <w:rPr>
          <w:rFonts w:ascii="Century Schoolbook" w:hAnsi="Century Schoolbook"/>
        </w:rPr>
        <w:t>required</w:t>
      </w:r>
      <w:r w:rsidR="00EF69A4" w:rsidRPr="00EF69A4">
        <w:rPr>
          <w:rFonts w:ascii="Century Schoolbook" w:hAnsi="Century Schoolbook"/>
        </w:rPr>
        <w:t xml:space="preserve"> by law, no signs of any kind will be allowed on any property in the </w:t>
      </w:r>
      <w:r w:rsidR="00B10F11">
        <w:rPr>
          <w:rFonts w:ascii="Century Schoolbook" w:hAnsi="Century Schoolbook"/>
        </w:rPr>
        <w:t>Village</w:t>
      </w:r>
      <w:r w:rsidR="00EF69A4" w:rsidRPr="00EF69A4">
        <w:rPr>
          <w:rFonts w:ascii="Century Schoolbook" w:hAnsi="Century Schoolbook"/>
        </w:rPr>
        <w:t xml:space="preserve"> without the express approval of the Board.  The only approved signs will be lot numbers, names and traffic control signs such as speed limits, one way, dead-end, etc., and </w:t>
      </w:r>
      <w:r w:rsidR="00EF69A4">
        <w:rPr>
          <w:rFonts w:ascii="Century Schoolbook" w:hAnsi="Century Schoolbook"/>
        </w:rPr>
        <w:t>“</w:t>
      </w:r>
      <w:r w:rsidR="00EF69A4" w:rsidRPr="00EF69A4">
        <w:rPr>
          <w:rFonts w:ascii="Century Schoolbook" w:hAnsi="Century Schoolbook"/>
        </w:rPr>
        <w:t>for sale</w:t>
      </w:r>
      <w:r w:rsidR="00EF69A4">
        <w:rPr>
          <w:rFonts w:ascii="Century Schoolbook" w:hAnsi="Century Schoolbook"/>
        </w:rPr>
        <w:t>”</w:t>
      </w:r>
      <w:r w:rsidR="00EF69A4" w:rsidRPr="00EF69A4">
        <w:rPr>
          <w:rFonts w:ascii="Century Schoolbook" w:hAnsi="Century Schoolbook"/>
        </w:rPr>
        <w:t xml:space="preserve"> or </w:t>
      </w:r>
      <w:r w:rsidR="00EF69A4">
        <w:rPr>
          <w:rFonts w:ascii="Century Schoolbook" w:hAnsi="Century Schoolbook"/>
        </w:rPr>
        <w:t>“</w:t>
      </w:r>
      <w:r w:rsidR="00EF69A4" w:rsidRPr="00EF69A4">
        <w:rPr>
          <w:rFonts w:ascii="Century Schoolbook" w:hAnsi="Century Schoolbook"/>
        </w:rPr>
        <w:t>for rent</w:t>
      </w:r>
      <w:r w:rsidR="00EF69A4">
        <w:rPr>
          <w:rFonts w:ascii="Century Schoolbook" w:hAnsi="Century Schoolbook"/>
        </w:rPr>
        <w:t>”</w:t>
      </w:r>
      <w:r w:rsidR="00EF69A4" w:rsidRPr="00EF69A4">
        <w:rPr>
          <w:rFonts w:ascii="Century Schoolbook" w:hAnsi="Century Schoolbook"/>
        </w:rPr>
        <w:t xml:space="preserve"> signs</w:t>
      </w:r>
      <w:r w:rsidR="00EF69A4" w:rsidRPr="006B5A65">
        <w:rPr>
          <w:rFonts w:ascii="Century Schoolbook" w:hAnsi="Century Schoolbook"/>
        </w:rPr>
        <w:t>.</w:t>
      </w:r>
    </w:p>
    <w:p w14:paraId="55661A4B" w14:textId="114F248A" w:rsidR="009352CD" w:rsidRDefault="00AC16E2" w:rsidP="009352CD">
      <w:pPr>
        <w:spacing w:after="160" w:line="259" w:lineRule="auto"/>
        <w:ind w:firstLine="540"/>
        <w:jc w:val="both"/>
        <w:rPr>
          <w:rFonts w:ascii="Century Schoolbook" w:hAnsi="Century Schoolbook"/>
          <w:color w:val="FF0000"/>
        </w:rPr>
      </w:pPr>
      <w:r>
        <w:rPr>
          <w:rFonts w:ascii="Century Schoolbook" w:hAnsi="Century Schoolbook"/>
        </w:rPr>
        <w:t>6</w:t>
      </w:r>
      <w:r w:rsidR="009352CD" w:rsidRPr="00EF69A4">
        <w:rPr>
          <w:rFonts w:ascii="Century Schoolbook" w:hAnsi="Century Schoolbook"/>
        </w:rPr>
        <w:t xml:space="preserve">. Except as otherwise </w:t>
      </w:r>
      <w:r w:rsidR="009352CD">
        <w:rPr>
          <w:rFonts w:ascii="Century Schoolbook" w:hAnsi="Century Schoolbook"/>
        </w:rPr>
        <w:t>required</w:t>
      </w:r>
      <w:r w:rsidR="009352CD" w:rsidRPr="00EF69A4">
        <w:rPr>
          <w:rFonts w:ascii="Century Schoolbook" w:hAnsi="Century Schoolbook"/>
        </w:rPr>
        <w:t xml:space="preserve"> by law, no </w:t>
      </w:r>
      <w:r w:rsidR="009352CD">
        <w:rPr>
          <w:rFonts w:ascii="Century Schoolbook" w:hAnsi="Century Schoolbook"/>
        </w:rPr>
        <w:t>flags</w:t>
      </w:r>
      <w:r w:rsidR="009352CD" w:rsidRPr="00EF69A4">
        <w:rPr>
          <w:rFonts w:ascii="Century Schoolbook" w:hAnsi="Century Schoolbook"/>
        </w:rPr>
        <w:t xml:space="preserve"> of any kind will be allowed on any property in the </w:t>
      </w:r>
      <w:r w:rsidR="009352CD">
        <w:rPr>
          <w:rFonts w:ascii="Century Schoolbook" w:hAnsi="Century Schoolbook"/>
        </w:rPr>
        <w:t>Village other than those of the United States</w:t>
      </w:r>
      <w:r w:rsidR="00184019">
        <w:rPr>
          <w:rFonts w:ascii="Century Schoolbook" w:hAnsi="Century Schoolbook"/>
        </w:rPr>
        <w:t xml:space="preserve">, the </w:t>
      </w:r>
      <w:r w:rsidR="009352CD">
        <w:rPr>
          <w:rFonts w:ascii="Century Schoolbook" w:hAnsi="Century Schoolbook"/>
        </w:rPr>
        <w:t>State of North Carolina</w:t>
      </w:r>
      <w:r w:rsidR="00184019">
        <w:rPr>
          <w:rFonts w:ascii="Century Schoolbook" w:hAnsi="Century Schoolbook"/>
        </w:rPr>
        <w:t>, and</w:t>
      </w:r>
      <w:r w:rsidR="00170E1C">
        <w:rPr>
          <w:rFonts w:ascii="Century Schoolbook" w:hAnsi="Century Schoolbook"/>
        </w:rPr>
        <w:t xml:space="preserve"> themed flags </w:t>
      </w:r>
      <w:r w:rsidR="007604DA">
        <w:rPr>
          <w:rFonts w:ascii="Century Schoolbook" w:hAnsi="Century Schoolbook"/>
        </w:rPr>
        <w:t>such as</w:t>
      </w:r>
      <w:r w:rsidR="00170E1C" w:rsidRPr="007604DA">
        <w:rPr>
          <w:rFonts w:ascii="Century Schoolbook" w:hAnsi="Century Schoolbook"/>
        </w:rPr>
        <w:t xml:space="preserve"> </w:t>
      </w:r>
      <w:r w:rsidR="00170E1C">
        <w:rPr>
          <w:rFonts w:ascii="Century Schoolbook" w:hAnsi="Century Schoolbook"/>
        </w:rPr>
        <w:t>holiday</w:t>
      </w:r>
      <w:r w:rsidR="007604DA">
        <w:rPr>
          <w:rFonts w:ascii="Century Schoolbook" w:hAnsi="Century Schoolbook"/>
        </w:rPr>
        <w:t>,</w:t>
      </w:r>
      <w:r w:rsidR="00170E1C" w:rsidRPr="005E41F4">
        <w:rPr>
          <w:rFonts w:ascii="Century Schoolbook" w:hAnsi="Century Schoolbook"/>
          <w:color w:val="FF0000"/>
        </w:rPr>
        <w:t xml:space="preserve"> </w:t>
      </w:r>
      <w:r w:rsidR="0085573E">
        <w:rPr>
          <w:rFonts w:ascii="Century Schoolbook" w:hAnsi="Century Schoolbook"/>
        </w:rPr>
        <w:t xml:space="preserve">seasonal, </w:t>
      </w:r>
      <w:r w:rsidR="00170E1C">
        <w:rPr>
          <w:rFonts w:ascii="Century Schoolbook" w:hAnsi="Century Schoolbook"/>
        </w:rPr>
        <w:t>sport team</w:t>
      </w:r>
      <w:r w:rsidR="007604DA">
        <w:rPr>
          <w:rFonts w:ascii="Century Schoolbook" w:hAnsi="Century Schoolbook"/>
        </w:rPr>
        <w:t>, military service branch</w:t>
      </w:r>
      <w:r w:rsidR="00170E1C">
        <w:rPr>
          <w:rFonts w:ascii="Century Schoolbook" w:hAnsi="Century Schoolbook"/>
        </w:rPr>
        <w:t xml:space="preserve"> and ornamental flags</w:t>
      </w:r>
      <w:r w:rsidR="009352CD" w:rsidRPr="006B5A65">
        <w:rPr>
          <w:rFonts w:ascii="Century Schoolbook" w:hAnsi="Century Schoolbook"/>
        </w:rPr>
        <w:t>.</w:t>
      </w:r>
    </w:p>
    <w:p w14:paraId="6959B005" w14:textId="14D5365E" w:rsidR="00873921" w:rsidRDefault="00AC16E2" w:rsidP="1041C994">
      <w:pPr>
        <w:spacing w:after="160" w:line="259" w:lineRule="auto"/>
        <w:ind w:firstLine="540"/>
        <w:jc w:val="both"/>
        <w:rPr>
          <w:rFonts w:ascii="Century Schoolbook" w:hAnsi="Century Schoolbook"/>
        </w:rPr>
      </w:pPr>
      <w:r w:rsidRPr="1041C994">
        <w:rPr>
          <w:rFonts w:ascii="Century Schoolbook" w:hAnsi="Century Schoolbook"/>
        </w:rPr>
        <w:t>7</w:t>
      </w:r>
      <w:r w:rsidR="00EF69A4" w:rsidRPr="1041C994">
        <w:rPr>
          <w:rFonts w:ascii="Century Schoolbook" w:hAnsi="Century Schoolbook"/>
        </w:rPr>
        <w:t xml:space="preserve">. Household garbage must be placed in closed plastic bags and stored in secure </w:t>
      </w:r>
      <w:r w:rsidR="00B10F11" w:rsidRPr="1041C994">
        <w:rPr>
          <w:rFonts w:ascii="Century Schoolbook" w:hAnsi="Century Schoolbook"/>
        </w:rPr>
        <w:t xml:space="preserve">containers </w:t>
      </w:r>
      <w:r w:rsidR="00EF69A4" w:rsidRPr="1041C994">
        <w:rPr>
          <w:rFonts w:ascii="Century Schoolbook" w:hAnsi="Century Schoolbook"/>
        </w:rPr>
        <w:t xml:space="preserve">to protect from foraging animals.  It is the responsibility of the owner, not the pickup service, to clean up any garbage strewn about by foraging animals.  Garbage cans should be placed on the curb no earlier than the night before scheduled pickup, and must be removed from the roadside by the end of the pickup day. Yard waste and/or other non-household garbage will not be included as part of the pickup. Garbage pickup service does </w:t>
      </w:r>
      <w:r w:rsidR="00242D71" w:rsidRPr="1041C994">
        <w:rPr>
          <w:rFonts w:ascii="Century Schoolbook" w:hAnsi="Century Schoolbook"/>
          <w:i/>
          <w:iCs/>
        </w:rPr>
        <w:t>not</w:t>
      </w:r>
      <w:r w:rsidR="00EF69A4" w:rsidRPr="1041C994">
        <w:rPr>
          <w:rFonts w:ascii="Century Schoolbook" w:hAnsi="Century Schoolbook"/>
        </w:rPr>
        <w:t xml:space="preserve"> include pickup of recyclables.  Any recyclables can be taken to the Clay County Transfer station by the </w:t>
      </w:r>
      <w:r w:rsidR="00242D71" w:rsidRPr="1041C994">
        <w:rPr>
          <w:rFonts w:ascii="Century Schoolbook" w:hAnsi="Century Schoolbook"/>
        </w:rPr>
        <w:t>owner</w:t>
      </w:r>
      <w:r w:rsidR="00EF69A4" w:rsidRPr="1041C994">
        <w:rPr>
          <w:rFonts w:ascii="Century Schoolbook" w:hAnsi="Century Schoolbook"/>
        </w:rPr>
        <w:t xml:space="preserve"> in accordance with County regulations.</w:t>
      </w:r>
    </w:p>
    <w:p w14:paraId="219590D1" w14:textId="5DB79D66" w:rsidR="00097C22" w:rsidRDefault="00097C22" w:rsidP="00033551">
      <w:pPr>
        <w:spacing w:after="160" w:line="259" w:lineRule="auto"/>
        <w:ind w:firstLine="540"/>
        <w:jc w:val="both"/>
        <w:rPr>
          <w:rFonts w:ascii="Century Schoolbook" w:hAnsi="Century Schoolbook"/>
          <w:bCs/>
          <w:lang w:val="en"/>
        </w:rPr>
      </w:pPr>
      <w:r w:rsidRPr="00097C22">
        <w:rPr>
          <w:rFonts w:ascii="Century Schoolbook" w:hAnsi="Century Schoolbook"/>
          <w:bCs/>
        </w:rPr>
        <w:t xml:space="preserve">Where </w:t>
      </w:r>
      <w:r>
        <w:rPr>
          <w:rFonts w:ascii="Century Schoolbook" w:hAnsi="Century Schoolbook"/>
          <w:bCs/>
        </w:rPr>
        <w:t xml:space="preserve">an owner’s personal </w:t>
      </w:r>
      <w:r w:rsidRPr="00097C22">
        <w:rPr>
          <w:rFonts w:ascii="Century Schoolbook" w:hAnsi="Century Schoolbook"/>
          <w:bCs/>
        </w:rPr>
        <w:t>circumstances or property</w:t>
      </w:r>
      <w:r>
        <w:rPr>
          <w:rFonts w:ascii="Century Schoolbook" w:hAnsi="Century Schoolbook"/>
          <w:bCs/>
        </w:rPr>
        <w:t xml:space="preserve"> dimensions</w:t>
      </w:r>
      <w:r w:rsidRPr="00097C22">
        <w:rPr>
          <w:rFonts w:ascii="Century Schoolbook" w:hAnsi="Century Schoolbook"/>
          <w:bCs/>
        </w:rPr>
        <w:t xml:space="preserve"> make it difficult or impractical to</w:t>
      </w:r>
      <w:r>
        <w:rPr>
          <w:rFonts w:ascii="Century Schoolbook" w:hAnsi="Century Schoolbook"/>
          <w:bCs/>
        </w:rPr>
        <w:t xml:space="preserve"> transport gar</w:t>
      </w:r>
      <w:r w:rsidRPr="00097C22">
        <w:rPr>
          <w:rFonts w:ascii="Century Schoolbook" w:hAnsi="Century Schoolbook"/>
          <w:bCs/>
        </w:rPr>
        <w:t xml:space="preserve">bage cans </w:t>
      </w:r>
      <w:r>
        <w:rPr>
          <w:rFonts w:ascii="Century Schoolbook" w:hAnsi="Century Schoolbook"/>
          <w:bCs/>
        </w:rPr>
        <w:t>to the curb</w:t>
      </w:r>
      <w:r w:rsidRPr="00097C22">
        <w:rPr>
          <w:rFonts w:ascii="Century Schoolbook" w:hAnsi="Century Schoolbook"/>
          <w:bCs/>
        </w:rPr>
        <w:t>, an owner may</w:t>
      </w:r>
      <w:r>
        <w:rPr>
          <w:rFonts w:ascii="Century Schoolbook" w:hAnsi="Century Schoolbook"/>
          <w:bCs/>
        </w:rPr>
        <w:t xml:space="preserve">, </w:t>
      </w:r>
      <w:r w:rsidRPr="00097C22">
        <w:rPr>
          <w:rFonts w:ascii="Century Schoolbook" w:hAnsi="Century Schoolbook"/>
          <w:bCs/>
        </w:rPr>
        <w:t xml:space="preserve">subject to </w:t>
      </w:r>
      <w:r>
        <w:rPr>
          <w:rFonts w:ascii="Century Schoolbook" w:hAnsi="Century Schoolbook"/>
          <w:bCs/>
        </w:rPr>
        <w:t xml:space="preserve">design </w:t>
      </w:r>
      <w:r w:rsidRPr="00097C22">
        <w:rPr>
          <w:rFonts w:ascii="Century Schoolbook" w:hAnsi="Century Schoolbook"/>
          <w:bCs/>
        </w:rPr>
        <w:t xml:space="preserve">guidelines established by the </w:t>
      </w:r>
      <w:r>
        <w:rPr>
          <w:rFonts w:ascii="Century Schoolbook" w:hAnsi="Century Schoolbook"/>
          <w:bCs/>
        </w:rPr>
        <w:t>A</w:t>
      </w:r>
      <w:r w:rsidRPr="00097C22">
        <w:rPr>
          <w:rFonts w:ascii="Century Schoolbook" w:hAnsi="Century Schoolbook"/>
          <w:bCs/>
        </w:rPr>
        <w:t>ssociation</w:t>
      </w:r>
      <w:r>
        <w:rPr>
          <w:rFonts w:ascii="Century Schoolbook" w:hAnsi="Century Schoolbook"/>
          <w:bCs/>
        </w:rPr>
        <w:t>,</w:t>
      </w:r>
      <w:r w:rsidRPr="00097C22">
        <w:rPr>
          <w:rFonts w:ascii="Century Schoolbook" w:hAnsi="Century Schoolbook"/>
          <w:bCs/>
        </w:rPr>
        <w:t xml:space="preserve"> </w:t>
      </w:r>
      <w:r>
        <w:rPr>
          <w:rFonts w:ascii="Century Schoolbook" w:hAnsi="Century Schoolbook"/>
          <w:bCs/>
        </w:rPr>
        <w:t>request authorization</w:t>
      </w:r>
      <w:r w:rsidRPr="00097C22">
        <w:rPr>
          <w:rFonts w:ascii="Century Schoolbook" w:hAnsi="Century Schoolbook"/>
          <w:bCs/>
        </w:rPr>
        <w:t xml:space="preserve"> to install a garbage can enclosure at the </w:t>
      </w:r>
      <w:r>
        <w:rPr>
          <w:rFonts w:ascii="Century Schoolbook" w:hAnsi="Century Schoolbook"/>
          <w:bCs/>
        </w:rPr>
        <w:t>curb</w:t>
      </w:r>
      <w:r w:rsidRPr="00097C22">
        <w:rPr>
          <w:rFonts w:ascii="Century Schoolbook" w:hAnsi="Century Schoolbook"/>
          <w:bCs/>
        </w:rPr>
        <w:t xml:space="preserve"> at owner’s expense.  </w:t>
      </w:r>
      <w:r>
        <w:rPr>
          <w:rFonts w:ascii="Century Schoolbook" w:hAnsi="Century Schoolbook"/>
          <w:bCs/>
        </w:rPr>
        <w:t>The foregoing provision regarding design guidelines notwithstanding, any such garbage can enclosure in existence</w:t>
      </w:r>
      <w:r w:rsidR="00172D59">
        <w:rPr>
          <w:rFonts w:ascii="Century Schoolbook" w:hAnsi="Century Schoolbook"/>
          <w:bCs/>
        </w:rPr>
        <w:t xml:space="preserve"> as of the effective date of this Declaration may remain in place until the end of its useful life at which time the owner will be required to replace the enclosure with one conforming to the design guidelines then in place.</w:t>
      </w:r>
    </w:p>
    <w:p w14:paraId="0E5552C9" w14:textId="2D38B8A0" w:rsidR="00E71E43" w:rsidRDefault="00AC16E2" w:rsidP="00033551">
      <w:pPr>
        <w:spacing w:after="160" w:line="259" w:lineRule="auto"/>
        <w:ind w:firstLine="540"/>
        <w:jc w:val="both"/>
        <w:rPr>
          <w:rFonts w:ascii="Century Schoolbook" w:hAnsi="Century Schoolbook"/>
        </w:rPr>
      </w:pPr>
      <w:r>
        <w:rPr>
          <w:rFonts w:ascii="Century Schoolbook" w:hAnsi="Century Schoolbook"/>
        </w:rPr>
        <w:t>8</w:t>
      </w:r>
      <w:r w:rsidR="008B1EC8">
        <w:rPr>
          <w:rFonts w:ascii="Century Schoolbook" w:hAnsi="Century Schoolbook"/>
        </w:rPr>
        <w:t>.</w:t>
      </w:r>
      <w:r w:rsidR="00A73F68" w:rsidRPr="009E7179">
        <w:rPr>
          <w:rFonts w:ascii="Century Schoolbook" w:hAnsi="Century Schoolbook"/>
        </w:rPr>
        <w:t xml:space="preserve"> </w:t>
      </w:r>
      <w:r w:rsidR="00A73F68" w:rsidRPr="00B82326">
        <w:rPr>
          <w:rFonts w:ascii="Century Schoolbook" w:hAnsi="Century Schoolbook"/>
        </w:rPr>
        <w:t xml:space="preserve"> </w:t>
      </w:r>
      <w:r w:rsidR="00242D71" w:rsidRPr="00242D71">
        <w:rPr>
          <w:rFonts w:ascii="Century Schoolbook" w:hAnsi="Century Schoolbook"/>
        </w:rPr>
        <w:t>The Association</w:t>
      </w:r>
      <w:r w:rsidR="00AF3C23">
        <w:rPr>
          <w:rFonts w:ascii="Century Schoolbook" w:hAnsi="Century Schoolbook"/>
        </w:rPr>
        <w:t>,</w:t>
      </w:r>
      <w:r w:rsidR="00242D71" w:rsidRPr="00242D71">
        <w:rPr>
          <w:rFonts w:ascii="Century Schoolbook" w:hAnsi="Century Schoolbook"/>
        </w:rPr>
        <w:t xml:space="preserve"> and each person </w:t>
      </w:r>
      <w:r w:rsidR="006C6A45">
        <w:rPr>
          <w:rFonts w:ascii="Century Schoolbook" w:hAnsi="Century Schoolbook"/>
        </w:rPr>
        <w:t>subject to the</w:t>
      </w:r>
      <w:r w:rsidR="00242D71" w:rsidRPr="00242D71">
        <w:rPr>
          <w:rFonts w:ascii="Century Schoolbook" w:hAnsi="Century Schoolbook"/>
        </w:rPr>
        <w:t xml:space="preserve"> benefit</w:t>
      </w:r>
      <w:r w:rsidR="006C6A45">
        <w:rPr>
          <w:rFonts w:ascii="Century Schoolbook" w:hAnsi="Century Schoolbook"/>
        </w:rPr>
        <w:t>s and burdens of</w:t>
      </w:r>
      <w:r w:rsidR="00242D71" w:rsidRPr="00242D71">
        <w:rPr>
          <w:rFonts w:ascii="Century Schoolbook" w:hAnsi="Century Schoolbook"/>
        </w:rPr>
        <w:t xml:space="preserve"> this Declaration</w:t>
      </w:r>
      <w:r w:rsidR="00AF3C23">
        <w:rPr>
          <w:rFonts w:ascii="Century Schoolbook" w:hAnsi="Century Schoolbook"/>
        </w:rPr>
        <w:t xml:space="preserve">, </w:t>
      </w:r>
      <w:r w:rsidR="00242D71" w:rsidRPr="00242D71">
        <w:rPr>
          <w:rFonts w:ascii="Century Schoolbook" w:hAnsi="Century Schoolbook"/>
        </w:rPr>
        <w:t xml:space="preserve">may </w:t>
      </w:r>
      <w:r w:rsidR="006C6A45">
        <w:rPr>
          <w:rFonts w:ascii="Century Schoolbook" w:hAnsi="Century Schoolbook"/>
        </w:rPr>
        <w:t xml:space="preserve">enforce its provisions </w:t>
      </w:r>
      <w:r w:rsidR="00AF3C23">
        <w:rPr>
          <w:rFonts w:ascii="Century Schoolbook" w:hAnsi="Century Schoolbook"/>
        </w:rPr>
        <w:t>by way of</w:t>
      </w:r>
      <w:r w:rsidR="006C6A45">
        <w:rPr>
          <w:rFonts w:ascii="Century Schoolbook" w:hAnsi="Century Schoolbook"/>
        </w:rPr>
        <w:t xml:space="preserve"> court</w:t>
      </w:r>
      <w:r w:rsidR="00AF3C23">
        <w:rPr>
          <w:rFonts w:ascii="Century Schoolbook" w:hAnsi="Century Schoolbook"/>
        </w:rPr>
        <w:t xml:space="preserve"> action</w:t>
      </w:r>
      <w:r w:rsidR="006C6A45">
        <w:rPr>
          <w:rFonts w:ascii="Century Schoolbook" w:hAnsi="Century Schoolbook"/>
        </w:rPr>
        <w:t xml:space="preserve"> </w:t>
      </w:r>
      <w:r w:rsidR="00242D71" w:rsidRPr="00242D71">
        <w:rPr>
          <w:rFonts w:ascii="Century Schoolbook" w:hAnsi="Century Schoolbook"/>
        </w:rPr>
        <w:t>to prevent the occurrence, continuance, or violation of</w:t>
      </w:r>
      <w:r w:rsidR="00C91B3B">
        <w:rPr>
          <w:rFonts w:ascii="Century Schoolbook" w:hAnsi="Century Schoolbook"/>
        </w:rPr>
        <w:t xml:space="preserve"> </w:t>
      </w:r>
      <w:r w:rsidR="00242D71" w:rsidRPr="00242D71">
        <w:rPr>
          <w:rFonts w:ascii="Century Schoolbook" w:hAnsi="Century Schoolbook"/>
        </w:rPr>
        <w:t xml:space="preserve">any provisions of </w:t>
      </w:r>
      <w:r w:rsidR="00B10F11">
        <w:rPr>
          <w:rFonts w:ascii="Century Schoolbook" w:hAnsi="Century Schoolbook"/>
        </w:rPr>
        <w:t xml:space="preserve">this Declaration, the Bylaws or other </w:t>
      </w:r>
      <w:r w:rsidR="00AF3C23">
        <w:rPr>
          <w:rFonts w:ascii="Century Schoolbook" w:hAnsi="Century Schoolbook"/>
        </w:rPr>
        <w:t xml:space="preserve">Association </w:t>
      </w:r>
      <w:r w:rsidR="00B10F11">
        <w:rPr>
          <w:rFonts w:ascii="Century Schoolbook" w:hAnsi="Century Schoolbook"/>
        </w:rPr>
        <w:t>rules and regulations</w:t>
      </w:r>
      <w:r w:rsidR="006C6A45">
        <w:rPr>
          <w:rFonts w:ascii="Century Schoolbook" w:hAnsi="Century Schoolbook"/>
        </w:rPr>
        <w:t xml:space="preserve">.  In any such proceeding, </w:t>
      </w:r>
      <w:r w:rsidR="00242D71" w:rsidRPr="00242D71">
        <w:rPr>
          <w:rFonts w:ascii="Century Schoolbook" w:hAnsi="Century Schoolbook"/>
        </w:rPr>
        <w:t>the Court may award</w:t>
      </w:r>
      <w:r w:rsidR="00C91B3B">
        <w:rPr>
          <w:rFonts w:ascii="Century Schoolbook" w:hAnsi="Century Schoolbook"/>
        </w:rPr>
        <w:t xml:space="preserve"> </w:t>
      </w:r>
      <w:r w:rsidR="00242D71" w:rsidRPr="00242D71">
        <w:rPr>
          <w:rFonts w:ascii="Century Schoolbook" w:hAnsi="Century Schoolbook"/>
        </w:rPr>
        <w:t xml:space="preserve">the </w:t>
      </w:r>
      <w:r w:rsidR="006C6A45">
        <w:rPr>
          <w:rFonts w:ascii="Century Schoolbook" w:hAnsi="Century Schoolbook"/>
        </w:rPr>
        <w:t>prevailing</w:t>
      </w:r>
      <w:r w:rsidR="00AF3C23">
        <w:rPr>
          <w:rFonts w:ascii="Century Schoolbook" w:hAnsi="Century Schoolbook"/>
        </w:rPr>
        <w:t xml:space="preserve"> </w:t>
      </w:r>
      <w:r w:rsidR="00242D71" w:rsidRPr="00242D71">
        <w:rPr>
          <w:rFonts w:ascii="Century Schoolbook" w:hAnsi="Century Schoolbook"/>
        </w:rPr>
        <w:t>party reasonable expenses in prosecuting or defending such action,</w:t>
      </w:r>
      <w:r w:rsidR="00C91B3B">
        <w:rPr>
          <w:rFonts w:ascii="Century Schoolbook" w:hAnsi="Century Schoolbook"/>
        </w:rPr>
        <w:t xml:space="preserve"> </w:t>
      </w:r>
      <w:r w:rsidR="00242D71" w:rsidRPr="00242D71">
        <w:rPr>
          <w:rFonts w:ascii="Century Schoolbook" w:hAnsi="Century Schoolbook"/>
        </w:rPr>
        <w:t>including attorneys' fees.</w:t>
      </w:r>
      <w:r w:rsidR="00DB504A" w:rsidRPr="00DB504A">
        <w:rPr>
          <w:rFonts w:ascii="Times New Roman" w:hAnsi="Times New Roman" w:cs="Times New Roman"/>
        </w:rPr>
        <w:t xml:space="preserve"> </w:t>
      </w:r>
      <w:r w:rsidR="001C2DA0">
        <w:rPr>
          <w:rFonts w:ascii="Times New Roman" w:hAnsi="Times New Roman" w:cs="Times New Roman"/>
        </w:rPr>
        <w:t xml:space="preserve"> The Association may</w:t>
      </w:r>
      <w:r w:rsidR="00F51BCD">
        <w:rPr>
          <w:rFonts w:ascii="Times New Roman" w:hAnsi="Times New Roman" w:cs="Times New Roman"/>
        </w:rPr>
        <w:t xml:space="preserve"> also</w:t>
      </w:r>
      <w:r w:rsidR="001C2DA0">
        <w:rPr>
          <w:rFonts w:ascii="Times New Roman" w:hAnsi="Times New Roman" w:cs="Times New Roman"/>
        </w:rPr>
        <w:t xml:space="preserve"> impose fines, </w:t>
      </w:r>
      <w:r w:rsidR="004512B3">
        <w:rPr>
          <w:rFonts w:ascii="Times New Roman" w:hAnsi="Times New Roman" w:cs="Times New Roman"/>
        </w:rPr>
        <w:t>and</w:t>
      </w:r>
      <w:r w:rsidR="001C2DA0">
        <w:rPr>
          <w:rFonts w:ascii="Times New Roman" w:hAnsi="Times New Roman" w:cs="Times New Roman"/>
        </w:rPr>
        <w:t xml:space="preserve"> suspend privileges and services pursuan</w:t>
      </w:r>
      <w:r w:rsidR="002218EE">
        <w:rPr>
          <w:rFonts w:ascii="Times New Roman" w:hAnsi="Times New Roman" w:cs="Times New Roman"/>
        </w:rPr>
        <w:t xml:space="preserve">t </w:t>
      </w:r>
      <w:r w:rsidR="001C2DA0">
        <w:rPr>
          <w:rFonts w:ascii="Times New Roman" w:hAnsi="Times New Roman" w:cs="Times New Roman"/>
        </w:rPr>
        <w:t xml:space="preserve">to </w:t>
      </w:r>
      <w:r w:rsidR="00DB504A" w:rsidRPr="001C2DA0">
        <w:rPr>
          <w:rFonts w:ascii="Century Schoolbook" w:hAnsi="Century Schoolbook"/>
        </w:rPr>
        <w:t>the North Carolina Planned Community Act.</w:t>
      </w:r>
    </w:p>
    <w:p w14:paraId="50D3A75D" w14:textId="7D7F30E5" w:rsidR="00643A76" w:rsidRDefault="00AC16E2" w:rsidP="00643A76">
      <w:pPr>
        <w:spacing w:after="160" w:line="259" w:lineRule="auto"/>
        <w:ind w:firstLine="540"/>
        <w:jc w:val="both"/>
        <w:rPr>
          <w:rFonts w:ascii="Century Schoolbook" w:hAnsi="Century Schoolbook"/>
        </w:rPr>
      </w:pPr>
      <w:r>
        <w:rPr>
          <w:rFonts w:ascii="Century Schoolbook" w:hAnsi="Century Schoolbook"/>
        </w:rPr>
        <w:t>9</w:t>
      </w:r>
      <w:r w:rsidR="00643A76">
        <w:rPr>
          <w:rFonts w:ascii="Century Schoolbook" w:hAnsi="Century Schoolbook"/>
        </w:rPr>
        <w:t xml:space="preserve">.  </w:t>
      </w:r>
      <w:r w:rsidR="00643A76" w:rsidRPr="00643A76">
        <w:rPr>
          <w:rFonts w:ascii="Century Schoolbook" w:hAnsi="Century Schoolbook"/>
        </w:rPr>
        <w:t xml:space="preserve">Each owner shall have the right to </w:t>
      </w:r>
      <w:r w:rsidR="00643A76">
        <w:rPr>
          <w:rFonts w:ascii="Century Schoolbook" w:hAnsi="Century Schoolbook"/>
        </w:rPr>
        <w:t>examine</w:t>
      </w:r>
      <w:r w:rsidR="00643A76" w:rsidRPr="00643A76">
        <w:rPr>
          <w:rFonts w:ascii="Century Schoolbook" w:hAnsi="Century Schoolbook"/>
        </w:rPr>
        <w:t xml:space="preserve"> the books of CVCA </w:t>
      </w:r>
      <w:r w:rsidR="00643A76">
        <w:rPr>
          <w:rFonts w:ascii="Century Schoolbook" w:hAnsi="Century Schoolbook"/>
        </w:rPr>
        <w:t>as provided by Chapters 47F and 55A of the North Carolina General Statutes</w:t>
      </w:r>
      <w:r w:rsidR="00643A76" w:rsidRPr="00643A76">
        <w:rPr>
          <w:rFonts w:ascii="Century Schoolbook" w:hAnsi="Century Schoolbook"/>
        </w:rPr>
        <w:t>.</w:t>
      </w:r>
    </w:p>
    <w:p w14:paraId="3E3C2A71" w14:textId="6C8F5EA6" w:rsidR="00E71E43" w:rsidRDefault="00AC16E2" w:rsidP="00033551">
      <w:pPr>
        <w:spacing w:after="160" w:line="259" w:lineRule="auto"/>
        <w:ind w:firstLine="540"/>
        <w:jc w:val="both"/>
        <w:rPr>
          <w:rFonts w:ascii="Century Schoolbook" w:hAnsi="Century Schoolbook"/>
        </w:rPr>
      </w:pPr>
      <w:r>
        <w:rPr>
          <w:rFonts w:ascii="Century Schoolbook" w:hAnsi="Century Schoolbook"/>
        </w:rPr>
        <w:t>10</w:t>
      </w:r>
      <w:r w:rsidR="00E71E43">
        <w:rPr>
          <w:rFonts w:ascii="Century Schoolbook" w:hAnsi="Century Schoolbook"/>
        </w:rPr>
        <w:t xml:space="preserve">.  </w:t>
      </w:r>
      <w:r w:rsidR="00E71E43" w:rsidRPr="00E71E43">
        <w:rPr>
          <w:rFonts w:ascii="Century Schoolbook" w:hAnsi="Century Schoolbook"/>
        </w:rPr>
        <w:t>This Declaration may be amended at any time by an instrument signed by, or upon the affirmative vote of, sixty-seven percent (67%) of all of the votes allocated in the Association.  The President shall cause any such amendment to be reduced to a written instrument and the Secretary shall certify the procedure by which the amendment was enacted.  The amendment itself shall be effective only upon recording.</w:t>
      </w:r>
    </w:p>
    <w:p w14:paraId="1CBBF820" w14:textId="352D41FD" w:rsidR="007604DA" w:rsidRDefault="009352CD" w:rsidP="00552797">
      <w:pPr>
        <w:pStyle w:val="BodyText"/>
        <w:ind w:right="103" w:firstLine="540"/>
        <w:jc w:val="both"/>
        <w:rPr>
          <w:rFonts w:ascii="Century Schoolbook" w:hAnsi="Century Schoolbook"/>
          <w:sz w:val="22"/>
          <w:szCs w:val="22"/>
        </w:rPr>
      </w:pPr>
      <w:bookmarkStart w:id="1" w:name="_Hlk154128643"/>
      <w:r>
        <w:rPr>
          <w:rFonts w:ascii="Century Schoolbook" w:hAnsi="Century Schoolbook"/>
          <w:sz w:val="22"/>
          <w:szCs w:val="22"/>
        </w:rPr>
        <w:t>1</w:t>
      </w:r>
      <w:r w:rsidR="00AC16E2">
        <w:rPr>
          <w:rFonts w:ascii="Century Schoolbook" w:hAnsi="Century Schoolbook"/>
          <w:sz w:val="22"/>
          <w:szCs w:val="22"/>
        </w:rPr>
        <w:t>1</w:t>
      </w:r>
      <w:r w:rsidR="00E71E43">
        <w:rPr>
          <w:rFonts w:ascii="Century Schoolbook" w:hAnsi="Century Schoolbook"/>
          <w:sz w:val="22"/>
          <w:szCs w:val="22"/>
        </w:rPr>
        <w:t xml:space="preserve">.  </w:t>
      </w:r>
      <w:r w:rsidR="00E71E43" w:rsidRPr="00D97A0E">
        <w:rPr>
          <w:rFonts w:ascii="Century Schoolbook" w:hAnsi="Century Schoolbook"/>
          <w:sz w:val="22"/>
          <w:szCs w:val="22"/>
        </w:rPr>
        <w:t>All of the restrictions, conditions, covenants, charges, easements and agreements contained in this Declaration shall run with and bind the land for a term of twenty (20) years from the date this Declaration is recorded, after which time they shall be</w:t>
      </w:r>
      <w:r w:rsidR="0072274A">
        <w:rPr>
          <w:rFonts w:ascii="Century Schoolbook" w:hAnsi="Century Schoolbook"/>
          <w:sz w:val="22"/>
          <w:szCs w:val="22"/>
        </w:rPr>
        <w:t xml:space="preserve"> </w:t>
      </w:r>
      <w:r w:rsidR="00E71E43" w:rsidRPr="00D97A0E">
        <w:rPr>
          <w:rFonts w:ascii="Century Schoolbook" w:hAnsi="Century Schoolbook"/>
          <w:sz w:val="22"/>
          <w:szCs w:val="22"/>
        </w:rPr>
        <w:t>automatically extended for successive periods of ten (10) years unless sooner terminated in accordance with § 47F-</w:t>
      </w:r>
      <w:r w:rsidR="009E5D39">
        <w:rPr>
          <w:rFonts w:ascii="Century Schoolbook" w:hAnsi="Century Schoolbook"/>
          <w:sz w:val="22"/>
          <w:szCs w:val="22"/>
        </w:rPr>
        <w:t>2</w:t>
      </w:r>
      <w:r w:rsidR="00E71E43" w:rsidRPr="00D97A0E">
        <w:rPr>
          <w:rFonts w:ascii="Century Schoolbook" w:hAnsi="Century Schoolbook"/>
          <w:sz w:val="22"/>
          <w:szCs w:val="22"/>
        </w:rPr>
        <w:t>-118 of the North Carolina Planned Community Act.</w:t>
      </w:r>
      <w:bookmarkEnd w:id="1"/>
    </w:p>
    <w:p w14:paraId="2A2364B0" w14:textId="77777777" w:rsidR="00552797" w:rsidRPr="00552797" w:rsidRDefault="00552797" w:rsidP="00552797">
      <w:pPr>
        <w:pStyle w:val="BodyText"/>
        <w:ind w:right="103" w:firstLine="540"/>
        <w:jc w:val="both"/>
        <w:rPr>
          <w:rFonts w:ascii="Century Schoolbook" w:hAnsi="Century Schoolbook"/>
          <w:sz w:val="22"/>
          <w:szCs w:val="22"/>
        </w:rPr>
      </w:pPr>
    </w:p>
    <w:p w14:paraId="1C2527D7" w14:textId="6C39C0D7" w:rsidR="00CF0D32" w:rsidRPr="00505753" w:rsidRDefault="00A73F68" w:rsidP="00184875">
      <w:pPr>
        <w:pStyle w:val="BodyText"/>
        <w:ind w:right="103" w:firstLine="540"/>
        <w:jc w:val="both"/>
        <w:rPr>
          <w:rFonts w:ascii="Century Schoolbook" w:hAnsi="Century Schoolbook"/>
          <w:sz w:val="22"/>
          <w:szCs w:val="22"/>
        </w:rPr>
      </w:pPr>
      <w:r w:rsidRPr="00505753">
        <w:rPr>
          <w:rFonts w:ascii="Century Schoolbook" w:hAnsi="Century Schoolbook"/>
          <w:b/>
          <w:bCs/>
          <w:smallCaps/>
          <w:sz w:val="22"/>
          <w:szCs w:val="22"/>
        </w:rPr>
        <w:t>In Witness Whereof</w:t>
      </w:r>
      <w:r w:rsidRPr="00505753">
        <w:rPr>
          <w:rFonts w:ascii="Century Schoolbook" w:hAnsi="Century Schoolbook"/>
          <w:bCs/>
          <w:sz w:val="22"/>
          <w:szCs w:val="22"/>
        </w:rPr>
        <w:t>,</w:t>
      </w:r>
      <w:r w:rsidRPr="00505753">
        <w:rPr>
          <w:rFonts w:ascii="Century Schoolbook" w:hAnsi="Century Schoolbook"/>
          <w:sz w:val="22"/>
          <w:szCs w:val="22"/>
        </w:rPr>
        <w:t xml:space="preserve"> the </w:t>
      </w:r>
      <w:r w:rsidRPr="00505753">
        <w:rPr>
          <w:rStyle w:val="Style1Char"/>
          <w:rFonts w:ascii="Century Schoolbook" w:hAnsi="Century Schoolbook"/>
          <w:smallCaps w:val="0"/>
          <w:sz w:val="22"/>
          <w:szCs w:val="22"/>
        </w:rPr>
        <w:t>Association</w:t>
      </w:r>
      <w:r w:rsidRPr="00505753">
        <w:rPr>
          <w:rFonts w:ascii="Century Schoolbook" w:hAnsi="Century Schoolbook"/>
          <w:sz w:val="22"/>
          <w:szCs w:val="22"/>
        </w:rPr>
        <w:t xml:space="preserve"> has caused this instrument to be executed as of the day and year first written above.</w:t>
      </w:r>
    </w:p>
    <w:p w14:paraId="3608AE90" w14:textId="77777777" w:rsidR="007604DA" w:rsidRDefault="007604DA" w:rsidP="007604DA">
      <w:pPr>
        <w:rPr>
          <w:rFonts w:ascii="Century Schoolbook" w:hAnsi="Century Schoolbook"/>
        </w:rPr>
      </w:pPr>
      <w:bookmarkStart w:id="2" w:name="_Hlk139469941"/>
    </w:p>
    <w:p w14:paraId="58761109" w14:textId="372C7FDD" w:rsidR="00A73F68" w:rsidRPr="009E7179" w:rsidRDefault="007604DA" w:rsidP="007604DA">
      <w:pPr>
        <w:rPr>
          <w:rFonts w:ascii="Century Schoolbook" w:hAnsi="Century Schoolbook" w:cs="Century Gothic"/>
          <w:b/>
          <w:bCs/>
          <w:smallCaps/>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106BBD">
        <w:rPr>
          <w:rFonts w:ascii="Century Schoolbook" w:hAnsi="Century Schoolbook" w:cs="Century Gothic"/>
          <w:b/>
          <w:bCs/>
          <w:smallCaps/>
        </w:rPr>
        <w:tab/>
      </w:r>
      <w:r w:rsidR="008B1EC8">
        <w:rPr>
          <w:rFonts w:ascii="Century Schoolbook" w:hAnsi="Century Schoolbook" w:cs="Century Gothic"/>
          <w:b/>
          <w:bCs/>
          <w:smallCaps/>
        </w:rPr>
        <w:t>Chatuge Village</w:t>
      </w:r>
      <w:r w:rsidR="00A73F68">
        <w:rPr>
          <w:rFonts w:ascii="Century Schoolbook" w:hAnsi="Century Schoolbook" w:cs="Century Gothic"/>
          <w:b/>
          <w:bCs/>
          <w:smallCaps/>
        </w:rPr>
        <w:t xml:space="preserve"> </w:t>
      </w:r>
      <w:r w:rsidR="00E23CF7">
        <w:rPr>
          <w:rFonts w:ascii="Century Schoolbook" w:hAnsi="Century Schoolbook" w:cs="Century Gothic"/>
          <w:b/>
          <w:bCs/>
          <w:smallCaps/>
        </w:rPr>
        <w:t>Community</w:t>
      </w:r>
      <w:r w:rsidR="00A73F68" w:rsidRPr="009E7179">
        <w:rPr>
          <w:rFonts w:ascii="Century Schoolbook" w:hAnsi="Century Schoolbook" w:cs="Century Gothic"/>
          <w:b/>
          <w:bCs/>
          <w:smallCaps/>
        </w:rPr>
        <w:t xml:space="preserve"> Association</w:t>
      </w:r>
      <w:bookmarkEnd w:id="2"/>
    </w:p>
    <w:p w14:paraId="5B08ACF4" w14:textId="77777777" w:rsidR="00A73F68" w:rsidRPr="009E7179" w:rsidRDefault="00A73F68" w:rsidP="00A73F68">
      <w:pPr>
        <w:pStyle w:val="Style1"/>
        <w:widowControl/>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0"/>
        <w:jc w:val="left"/>
        <w:rPr>
          <w:rFonts w:ascii="Century Schoolbook" w:hAnsi="Century Schoolbook"/>
          <w:sz w:val="22"/>
          <w:szCs w:val="22"/>
        </w:rPr>
      </w:pPr>
    </w:p>
    <w:p w14:paraId="76DFE581" w14:textId="77777777" w:rsidR="00A73F68" w:rsidRDefault="00A73F68" w:rsidP="00A73F68">
      <w:pPr>
        <w:pStyle w:val="Style1"/>
        <w:widowControl/>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0"/>
        <w:jc w:val="left"/>
        <w:rPr>
          <w:rFonts w:ascii="Century Schoolbook" w:hAnsi="Century Schoolbook"/>
          <w:b/>
          <w:bCs/>
          <w:sz w:val="22"/>
          <w:szCs w:val="22"/>
        </w:rPr>
      </w:pPr>
    </w:p>
    <w:p w14:paraId="0674700A" w14:textId="555593ED" w:rsidR="00A73F68" w:rsidRPr="009E7179" w:rsidRDefault="00A73F68" w:rsidP="00106BBD">
      <w:pPr>
        <w:pStyle w:val="Style1"/>
        <w:widowControl/>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0"/>
        <w:jc w:val="left"/>
        <w:rPr>
          <w:rFonts w:ascii="Century Schoolbook" w:hAnsi="Century Schoolbook"/>
          <w:sz w:val="22"/>
          <w:szCs w:val="22"/>
        </w:rPr>
      </w:pP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Pr="009E7179">
        <w:rPr>
          <w:rFonts w:ascii="Century Schoolbook" w:hAnsi="Century Schoolbook"/>
          <w:b/>
          <w:bCs/>
          <w:sz w:val="22"/>
          <w:szCs w:val="22"/>
        </w:rPr>
        <w:tab/>
      </w:r>
      <w:r w:rsidR="00106BBD">
        <w:rPr>
          <w:rFonts w:ascii="Century Schoolbook" w:hAnsi="Century Schoolbook"/>
          <w:b/>
          <w:bCs/>
          <w:sz w:val="22"/>
          <w:szCs w:val="22"/>
        </w:rPr>
        <w:tab/>
      </w:r>
      <w:r w:rsidRPr="009E7179">
        <w:rPr>
          <w:rFonts w:ascii="Century Schoolbook" w:hAnsi="Century Schoolbook"/>
          <w:b/>
          <w:bCs/>
          <w:sz w:val="22"/>
          <w:szCs w:val="22"/>
        </w:rPr>
        <w:t>by:</w:t>
      </w:r>
      <w:r w:rsidRPr="009E7179">
        <w:rPr>
          <w:rFonts w:ascii="Century Schoolbook" w:hAnsi="Century Schoolbook"/>
          <w:b/>
          <w:bCs/>
          <w:sz w:val="22"/>
          <w:szCs w:val="22"/>
        </w:rPr>
        <w:tab/>
      </w:r>
      <w:r w:rsidRPr="009E7179">
        <w:rPr>
          <w:rFonts w:ascii="Century Schoolbook" w:hAnsi="Century Schoolbook"/>
          <w:sz w:val="22"/>
          <w:szCs w:val="22"/>
        </w:rPr>
        <w:t>________________________________________</w:t>
      </w:r>
      <w:r w:rsidRPr="009E7179">
        <w:rPr>
          <w:rFonts w:ascii="Century Schoolbook" w:hAnsi="Century Schoolbook"/>
          <w:sz w:val="22"/>
          <w:szCs w:val="22"/>
        </w:rPr>
        <w:tab/>
      </w:r>
    </w:p>
    <w:p w14:paraId="3BFAF1F2" w14:textId="343BBAF5" w:rsidR="00A73F68" w:rsidRPr="009E7179" w:rsidRDefault="00A73F68" w:rsidP="00A73F68">
      <w:pPr>
        <w:pStyle w:val="Style1"/>
        <w:widowControl/>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pacing w:after="0"/>
        <w:jc w:val="left"/>
        <w:rPr>
          <w:rFonts w:ascii="Century Schoolbook" w:hAnsi="Century Schoolbook"/>
          <w:sz w:val="22"/>
          <w:szCs w:val="22"/>
        </w:rPr>
      </w:pP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Pr="009E7179">
        <w:rPr>
          <w:rFonts w:ascii="Century Schoolbook" w:hAnsi="Century Schoolbook"/>
          <w:sz w:val="22"/>
          <w:szCs w:val="22"/>
        </w:rPr>
        <w:tab/>
      </w:r>
      <w:r w:rsidR="008B1EC8">
        <w:rPr>
          <w:rFonts w:ascii="Century Schoolbook" w:hAnsi="Century Schoolbook"/>
          <w:smallCaps w:val="0"/>
          <w:sz w:val="22"/>
          <w:szCs w:val="22"/>
        </w:rPr>
        <w:t>John L. Fossett</w:t>
      </w:r>
      <w:r w:rsidRPr="009E7179">
        <w:rPr>
          <w:rFonts w:ascii="Century Schoolbook" w:hAnsi="Century Schoolbook"/>
          <w:smallCaps w:val="0"/>
          <w:sz w:val="22"/>
          <w:szCs w:val="22"/>
        </w:rPr>
        <w:t xml:space="preserve">, </w:t>
      </w:r>
      <w:r w:rsidR="009E5D39">
        <w:rPr>
          <w:rFonts w:ascii="Century Schoolbook" w:hAnsi="Century Schoolbook"/>
          <w:smallCaps w:val="0"/>
          <w:sz w:val="22"/>
          <w:szCs w:val="22"/>
        </w:rPr>
        <w:t xml:space="preserve">III, </w:t>
      </w:r>
      <w:r w:rsidRPr="009E7179">
        <w:rPr>
          <w:rFonts w:ascii="Century Schoolbook" w:hAnsi="Century Schoolbook"/>
          <w:smallCaps w:val="0"/>
          <w:sz w:val="22"/>
          <w:szCs w:val="22"/>
        </w:rPr>
        <w:t>President</w:t>
      </w:r>
    </w:p>
    <w:p w14:paraId="2520A13D" w14:textId="77777777" w:rsidR="00A73F68" w:rsidRDefault="00A73F68" w:rsidP="00A73F68">
      <w:pPr>
        <w:spacing w:after="160" w:line="259" w:lineRule="auto"/>
        <w:rPr>
          <w:rFonts w:ascii="Century Schoolbook" w:hAnsi="Century Schoolbook"/>
          <w:smallCaps/>
        </w:rPr>
      </w:pPr>
    </w:p>
    <w:p w14:paraId="3B6E8FC5" w14:textId="21A77192" w:rsidR="00A73F68" w:rsidRPr="00106BBD" w:rsidRDefault="00A73F68" w:rsidP="00106BBD">
      <w:pPr>
        <w:spacing w:after="160" w:line="259" w:lineRule="auto"/>
        <w:rPr>
          <w:rFonts w:ascii="Century Schoolbook" w:hAnsi="Century Schoolbook"/>
          <w:smallCaps/>
        </w:rPr>
      </w:pPr>
      <w:r w:rsidRPr="009E7179">
        <w:rPr>
          <w:rFonts w:ascii="Century Schoolbook" w:hAnsi="Century Schoolbook"/>
          <w:smallCaps/>
        </w:rPr>
        <w:t>State of North Carolina</w:t>
      </w:r>
      <w:r w:rsidRPr="009E7179">
        <w:rPr>
          <w:rFonts w:ascii="Century Schoolbook" w:hAnsi="Century Schoolbook"/>
          <w:smallCaps/>
        </w:rPr>
        <w:tab/>
        <w:t xml:space="preserve"> </w:t>
      </w:r>
      <w:r w:rsidRPr="009E7179">
        <w:rPr>
          <w:rFonts w:ascii="Century Schoolbook" w:hAnsi="Century Schoolbook"/>
          <w:smallCaps/>
        </w:rPr>
        <w:tab/>
        <w:t xml:space="preserve"> </w:t>
      </w:r>
      <w:r w:rsidR="00E0431B">
        <w:rPr>
          <w:rFonts w:ascii="Century Schoolbook" w:hAnsi="Century Schoolbook"/>
          <w:smallCaps/>
        </w:rPr>
        <w:t>___________________________</w:t>
      </w:r>
      <w:r w:rsidRPr="009E7179">
        <w:rPr>
          <w:rFonts w:ascii="Century Schoolbook" w:hAnsi="Century Schoolbook"/>
          <w:smallCaps/>
        </w:rPr>
        <w:t xml:space="preserve"> County </w:t>
      </w:r>
    </w:p>
    <w:p w14:paraId="3BFF6858" w14:textId="56F14F8C" w:rsidR="00A73F68" w:rsidRPr="009E7179" w:rsidRDefault="00A73F68" w:rsidP="00A73F68">
      <w:pPr>
        <w:pStyle w:val="Footer"/>
        <w:numPr>
          <w:ilvl w:val="12"/>
          <w:numId w:val="0"/>
        </w:numPr>
        <w:rPr>
          <w:rFonts w:ascii="Century Schoolbook" w:hAnsi="Century Schoolbook"/>
          <w:sz w:val="22"/>
          <w:szCs w:val="22"/>
        </w:rPr>
      </w:pPr>
      <w:r w:rsidRPr="009E7179">
        <w:rPr>
          <w:rFonts w:ascii="Century Schoolbook" w:hAnsi="Century Schoolbook"/>
          <w:sz w:val="22"/>
          <w:szCs w:val="22"/>
        </w:rPr>
        <w:t xml:space="preserve">I, ______________________________, a Notary Public for said County and State, do hereby certify that </w:t>
      </w:r>
      <w:r w:rsidR="008B1EC8">
        <w:rPr>
          <w:rFonts w:ascii="Century Schoolbook" w:hAnsi="Century Schoolbook"/>
          <w:b/>
          <w:bCs/>
          <w:sz w:val="22"/>
          <w:szCs w:val="22"/>
        </w:rPr>
        <w:t>John L.</w:t>
      </w:r>
      <w:r w:rsidR="008B1EC8" w:rsidRPr="008B1EC8">
        <w:rPr>
          <w:rFonts w:ascii="Century Schoolbook" w:hAnsi="Century Schoolbook"/>
          <w:b/>
          <w:bCs/>
          <w:sz w:val="22"/>
          <w:szCs w:val="22"/>
        </w:rPr>
        <w:t xml:space="preserve"> Fossett</w:t>
      </w:r>
      <w:r w:rsidRPr="009E7179">
        <w:rPr>
          <w:rFonts w:ascii="Century Schoolbook" w:hAnsi="Century Schoolbook"/>
          <w:sz w:val="22"/>
          <w:szCs w:val="22"/>
        </w:rPr>
        <w:t>,</w:t>
      </w:r>
      <w:r w:rsidR="009E5D39">
        <w:rPr>
          <w:rFonts w:ascii="Century Schoolbook" w:hAnsi="Century Schoolbook"/>
          <w:sz w:val="22"/>
          <w:szCs w:val="22"/>
        </w:rPr>
        <w:t xml:space="preserve"> </w:t>
      </w:r>
      <w:r w:rsidR="009E5D39" w:rsidRPr="009E5D39">
        <w:rPr>
          <w:rFonts w:ascii="Century Schoolbook" w:hAnsi="Century Schoolbook"/>
          <w:b/>
          <w:bCs/>
          <w:sz w:val="22"/>
          <w:szCs w:val="22"/>
        </w:rPr>
        <w:t>III</w:t>
      </w:r>
      <w:r w:rsidRPr="009E7179">
        <w:rPr>
          <w:rFonts w:ascii="Century Schoolbook" w:hAnsi="Century Schoolbook"/>
          <w:sz w:val="22"/>
          <w:szCs w:val="22"/>
        </w:rPr>
        <w:t xml:space="preserve"> personally came before me this day and acknowledged that he is President of </w:t>
      </w:r>
      <w:r w:rsidR="008B1EC8">
        <w:rPr>
          <w:rFonts w:ascii="Century Schoolbook" w:hAnsi="Century Schoolbook"/>
          <w:b/>
          <w:bCs/>
          <w:sz w:val="22"/>
          <w:szCs w:val="22"/>
        </w:rPr>
        <w:t>Chatuge Village</w:t>
      </w:r>
      <w:r w:rsidRPr="00A73F68">
        <w:rPr>
          <w:rFonts w:ascii="Century Schoolbook" w:hAnsi="Century Schoolbook"/>
          <w:b/>
          <w:bCs/>
          <w:sz w:val="22"/>
          <w:szCs w:val="22"/>
        </w:rPr>
        <w:t xml:space="preserve"> </w:t>
      </w:r>
      <w:r w:rsidR="00E23CF7">
        <w:rPr>
          <w:rFonts w:ascii="Century Schoolbook" w:hAnsi="Century Schoolbook"/>
          <w:b/>
          <w:bCs/>
          <w:sz w:val="22"/>
          <w:szCs w:val="22"/>
        </w:rPr>
        <w:t>Community</w:t>
      </w:r>
      <w:r w:rsidRPr="00A73F68">
        <w:rPr>
          <w:rFonts w:ascii="Century Schoolbook" w:hAnsi="Century Schoolbook"/>
          <w:b/>
          <w:bCs/>
          <w:sz w:val="22"/>
          <w:szCs w:val="22"/>
        </w:rPr>
        <w:t xml:space="preserve"> Association</w:t>
      </w:r>
      <w:r w:rsidRPr="009E7179">
        <w:rPr>
          <w:rFonts w:ascii="Century Schoolbook" w:hAnsi="Century Schoolbook"/>
          <w:sz w:val="22"/>
          <w:szCs w:val="22"/>
        </w:rPr>
        <w:t xml:space="preserve">, a North Carolina non-profit corporation, and that he, as President being authorized to do so, executed the foregoing on behalf of the corporation.  Witness my hand and official seal, this the _____ day of __________________, </w:t>
      </w:r>
      <w:r w:rsidR="00626060">
        <w:rPr>
          <w:rFonts w:ascii="Century Schoolbook" w:hAnsi="Century Schoolbook"/>
          <w:sz w:val="22"/>
          <w:szCs w:val="22"/>
        </w:rPr>
        <w:t>202</w:t>
      </w:r>
      <w:r w:rsidR="007068A5">
        <w:rPr>
          <w:rFonts w:ascii="Century Schoolbook" w:hAnsi="Century Schoolbook"/>
          <w:sz w:val="22"/>
          <w:szCs w:val="22"/>
        </w:rPr>
        <w:t>5</w:t>
      </w:r>
      <w:r w:rsidRPr="009E7179">
        <w:rPr>
          <w:rFonts w:ascii="Century Schoolbook" w:hAnsi="Century Schoolbook"/>
          <w:sz w:val="22"/>
          <w:szCs w:val="22"/>
        </w:rPr>
        <w:t xml:space="preserve">.  </w:t>
      </w:r>
    </w:p>
    <w:p w14:paraId="5052D1E2" w14:textId="77777777" w:rsidR="00A73F68" w:rsidRPr="009E7179" w:rsidRDefault="00A73F68" w:rsidP="00A73F68">
      <w:pPr>
        <w:pStyle w:val="Footer"/>
        <w:numPr>
          <w:ilvl w:val="12"/>
          <w:numId w:val="0"/>
        </w:numPr>
        <w:rPr>
          <w:rFonts w:ascii="Century Schoolbook" w:hAnsi="Century Schoolbook"/>
          <w:sz w:val="22"/>
          <w:szCs w:val="22"/>
        </w:rPr>
      </w:pPr>
      <w:r w:rsidRPr="009E7179">
        <w:rPr>
          <w:rFonts w:ascii="Century Schoolbook" w:hAnsi="Century Schoolbook"/>
          <w:sz w:val="22"/>
          <w:szCs w:val="22"/>
        </w:rPr>
        <w:t xml:space="preserve"> </w:t>
      </w:r>
    </w:p>
    <w:p w14:paraId="144AA3BF" w14:textId="77777777" w:rsidR="00A73F68" w:rsidRPr="009E7179" w:rsidRDefault="00A73F68" w:rsidP="00A73F68">
      <w:pPr>
        <w:pStyle w:val="Footer"/>
        <w:numPr>
          <w:ilvl w:val="12"/>
          <w:numId w:val="0"/>
        </w:numPr>
        <w:jc w:val="left"/>
        <w:rPr>
          <w:rFonts w:ascii="Century Schoolbook" w:hAnsi="Century Schoolbook"/>
          <w:sz w:val="22"/>
          <w:szCs w:val="22"/>
        </w:rPr>
      </w:pPr>
      <w:r w:rsidRPr="009E7179">
        <w:rPr>
          <w:rFonts w:ascii="Century Schoolbook" w:hAnsi="Century Schoolbook"/>
          <w:sz w:val="22"/>
          <w:szCs w:val="22"/>
        </w:rPr>
        <w:t xml:space="preserve">My Commission Expires: </w:t>
      </w:r>
    </w:p>
    <w:p w14:paraId="0E78854C" w14:textId="77777777" w:rsidR="00A73F68" w:rsidRPr="009E7179" w:rsidRDefault="00A73F68" w:rsidP="00A73F68">
      <w:pPr>
        <w:pStyle w:val="Footer"/>
        <w:widowControl/>
        <w:numPr>
          <w:ilvl w:val="12"/>
          <w:numId w:val="0"/>
        </w:numPr>
        <w:jc w:val="right"/>
        <w:rPr>
          <w:rFonts w:ascii="Century Schoolbook" w:hAnsi="Century Schoolbook"/>
          <w:sz w:val="22"/>
          <w:szCs w:val="22"/>
        </w:rPr>
      </w:pPr>
      <w:r w:rsidRPr="009E7179">
        <w:rPr>
          <w:rFonts w:ascii="Century Schoolbook" w:hAnsi="Century Schoolbook"/>
          <w:sz w:val="22"/>
          <w:szCs w:val="22"/>
        </w:rPr>
        <w:t xml:space="preserve"> </w:t>
      </w:r>
      <w:r w:rsidRPr="009E7179">
        <w:rPr>
          <w:rFonts w:ascii="Century Schoolbook" w:hAnsi="Century Schoolbook"/>
          <w:sz w:val="22"/>
          <w:szCs w:val="22"/>
        </w:rPr>
        <w:tab/>
        <w:t>____________________________________________</w:t>
      </w:r>
    </w:p>
    <w:p w14:paraId="3E01759E" w14:textId="5DB7D3A9" w:rsidR="00A73F68" w:rsidRPr="00BC67B1" w:rsidRDefault="00A73F68" w:rsidP="00BC67B1">
      <w:pPr>
        <w:pStyle w:val="Footer"/>
        <w:widowControl/>
        <w:numPr>
          <w:ilvl w:val="12"/>
          <w:numId w:val="0"/>
        </w:numPr>
        <w:rPr>
          <w:rFonts w:ascii="Century Schoolbook" w:hAnsi="Century Schoolbook"/>
          <w:sz w:val="22"/>
          <w:szCs w:val="22"/>
        </w:rPr>
      </w:pPr>
      <w:r w:rsidRPr="009E7179">
        <w:rPr>
          <w:rFonts w:ascii="Century Schoolbook" w:hAnsi="Century Schoolbook"/>
          <w:sz w:val="22"/>
          <w:szCs w:val="22"/>
        </w:rPr>
        <w:t>_______________________</w:t>
      </w:r>
      <w:r w:rsidRPr="009E7179">
        <w:rPr>
          <w:rFonts w:ascii="Century Schoolbook" w:hAnsi="Century Schoolbook"/>
          <w:sz w:val="22"/>
          <w:szCs w:val="22"/>
        </w:rPr>
        <w:tab/>
        <w:t xml:space="preserve">                                                      NOTARY PUBLIC</w:t>
      </w:r>
    </w:p>
    <w:p w14:paraId="74423D1F" w14:textId="77777777" w:rsidR="000C51E4" w:rsidRDefault="000C51E4" w:rsidP="000C51E4">
      <w:pPr>
        <w:rPr>
          <w:rFonts w:ascii="Century Schoolbook" w:hAnsi="Century Schoolbook"/>
          <w:u w:val="single"/>
        </w:rPr>
      </w:pPr>
    </w:p>
    <w:p w14:paraId="412D3BAF" w14:textId="77777777" w:rsidR="000C51E4" w:rsidRDefault="000C51E4" w:rsidP="000C51E4">
      <w:pPr>
        <w:rPr>
          <w:rFonts w:ascii="Century Schoolbook" w:hAnsi="Century Schoolbook"/>
          <w:u w:val="single"/>
        </w:rPr>
      </w:pPr>
    </w:p>
    <w:p w14:paraId="4D50B7B2" w14:textId="22E5A287" w:rsidR="00F80A0C" w:rsidRDefault="00F80A0C">
      <w:pPr>
        <w:rPr>
          <w:rFonts w:ascii="Century Schoolbook" w:hAnsi="Century Schoolbook"/>
          <w:u w:val="single"/>
        </w:rPr>
      </w:pPr>
    </w:p>
    <w:p w14:paraId="59F8B331" w14:textId="5CF8BBFD" w:rsidR="00A73F68" w:rsidRPr="009E7179" w:rsidRDefault="00A73F68" w:rsidP="000C51E4">
      <w:pPr>
        <w:jc w:val="center"/>
        <w:rPr>
          <w:rFonts w:ascii="Century Schoolbook" w:hAnsi="Century Schoolbook"/>
        </w:rPr>
      </w:pPr>
      <w:r w:rsidRPr="009E7179">
        <w:rPr>
          <w:rFonts w:ascii="Century Schoolbook" w:hAnsi="Century Schoolbook"/>
          <w:u w:val="single"/>
        </w:rPr>
        <w:t>CERTIFICATION</w:t>
      </w:r>
    </w:p>
    <w:p w14:paraId="34FF57D0" w14:textId="77777777" w:rsidR="00A73F68" w:rsidRPr="009E7179" w:rsidRDefault="00A73F68" w:rsidP="00A73F68">
      <w:pPr>
        <w:tabs>
          <w:tab w:val="left" w:pos="540"/>
        </w:tabs>
        <w:rPr>
          <w:rFonts w:ascii="Century Schoolbook" w:hAnsi="Century Schoolbook"/>
        </w:rPr>
      </w:pPr>
    </w:p>
    <w:p w14:paraId="42D88773" w14:textId="77777777" w:rsidR="00A73F68" w:rsidRPr="009E7179" w:rsidRDefault="00A73F68" w:rsidP="00A73F68">
      <w:pPr>
        <w:tabs>
          <w:tab w:val="left" w:pos="540"/>
        </w:tabs>
        <w:rPr>
          <w:rFonts w:ascii="Century Schoolbook" w:hAnsi="Century Schoolbook"/>
        </w:rPr>
      </w:pPr>
      <w:r w:rsidRPr="009E7179">
        <w:rPr>
          <w:rFonts w:ascii="Century Schoolbook" w:hAnsi="Century Schoolbook"/>
        </w:rPr>
        <w:tab/>
        <w:t>I, the undersigned, do hereby certify:</w:t>
      </w:r>
    </w:p>
    <w:p w14:paraId="07D12C29" w14:textId="77777777" w:rsidR="00A73F68" w:rsidRPr="009E7179" w:rsidRDefault="00A73F68" w:rsidP="00A73F68">
      <w:pPr>
        <w:tabs>
          <w:tab w:val="left" w:pos="540"/>
        </w:tabs>
        <w:rPr>
          <w:rFonts w:ascii="Century Schoolbook" w:hAnsi="Century Schoolbook"/>
        </w:rPr>
      </w:pPr>
    </w:p>
    <w:p w14:paraId="7E97CB27" w14:textId="63D830F5" w:rsidR="00A73F68" w:rsidRPr="009E7179" w:rsidRDefault="00A73F68" w:rsidP="00A73F68">
      <w:pPr>
        <w:tabs>
          <w:tab w:val="left" w:pos="540"/>
        </w:tabs>
        <w:rPr>
          <w:rFonts w:ascii="Century Schoolbook" w:hAnsi="Century Schoolbook"/>
        </w:rPr>
      </w:pPr>
      <w:r w:rsidRPr="009E7179">
        <w:rPr>
          <w:rFonts w:ascii="Century Schoolbook" w:hAnsi="Century Schoolbook"/>
        </w:rPr>
        <w:tab/>
        <w:t xml:space="preserve">That I am the duly-appointed secretary of </w:t>
      </w:r>
      <w:r w:rsidR="00E23CF7">
        <w:rPr>
          <w:rFonts w:ascii="Century Schoolbook" w:hAnsi="Century Schoolbook"/>
          <w:b/>
          <w:bCs/>
        </w:rPr>
        <w:t>Chatuge Village</w:t>
      </w:r>
      <w:r w:rsidRPr="00A73F68">
        <w:rPr>
          <w:rFonts w:ascii="Century Schoolbook" w:hAnsi="Century Schoolbook"/>
          <w:b/>
          <w:bCs/>
        </w:rPr>
        <w:t xml:space="preserve"> </w:t>
      </w:r>
      <w:r w:rsidR="00E23CF7">
        <w:rPr>
          <w:rFonts w:ascii="Century Schoolbook" w:hAnsi="Century Schoolbook"/>
          <w:b/>
          <w:bCs/>
        </w:rPr>
        <w:t>Community</w:t>
      </w:r>
      <w:r w:rsidRPr="00A73F68">
        <w:rPr>
          <w:rFonts w:ascii="Century Schoolbook" w:hAnsi="Century Schoolbook"/>
          <w:b/>
          <w:bCs/>
        </w:rPr>
        <w:t xml:space="preserve"> Association</w:t>
      </w:r>
      <w:r w:rsidRPr="00E23CF7">
        <w:rPr>
          <w:rFonts w:ascii="Century Schoolbook" w:hAnsi="Century Schoolbook"/>
        </w:rPr>
        <w:t>,</w:t>
      </w:r>
      <w:r w:rsidRPr="009E7179">
        <w:rPr>
          <w:rFonts w:ascii="Century Schoolbook" w:hAnsi="Century Schoolbook"/>
        </w:rPr>
        <w:t xml:space="preserve"> a non-profit, North Carolina Corporation, and,</w:t>
      </w:r>
    </w:p>
    <w:p w14:paraId="20598218" w14:textId="77777777" w:rsidR="00A73F68" w:rsidRPr="009E7179" w:rsidRDefault="00A73F68" w:rsidP="00A73F68">
      <w:pPr>
        <w:tabs>
          <w:tab w:val="left" w:pos="540"/>
        </w:tabs>
        <w:rPr>
          <w:rFonts w:ascii="Century Schoolbook" w:hAnsi="Century Schoolbook"/>
        </w:rPr>
      </w:pPr>
    </w:p>
    <w:p w14:paraId="24E08DFD" w14:textId="028589BA" w:rsidR="00A73F68" w:rsidRPr="009E7179" w:rsidRDefault="00A73F68" w:rsidP="00A73F68">
      <w:pPr>
        <w:tabs>
          <w:tab w:val="left" w:pos="540"/>
        </w:tabs>
        <w:rPr>
          <w:rFonts w:ascii="Century Schoolbook" w:hAnsi="Century Schoolbook"/>
        </w:rPr>
      </w:pPr>
      <w:r w:rsidRPr="009E7179">
        <w:rPr>
          <w:rFonts w:ascii="Century Schoolbook" w:hAnsi="Century Schoolbook"/>
        </w:rPr>
        <w:tab/>
        <w:t xml:space="preserve">That the foregoing </w:t>
      </w:r>
      <w:r w:rsidR="00D536CA">
        <w:rPr>
          <w:rFonts w:ascii="Century Schoolbook" w:hAnsi="Century Schoolbook"/>
        </w:rPr>
        <w:t>Restatement</w:t>
      </w:r>
      <w:r w:rsidRPr="009E7179">
        <w:rPr>
          <w:rFonts w:ascii="Century Schoolbook" w:hAnsi="Century Schoolbook"/>
        </w:rPr>
        <w:t xml:space="preserve"> was duly adopted at a meeting of the Association upon affirmative vote of not less than sixty-seven percent (67%) of the votes entitled to be cast on the measure on the _____ day of _________________, </w:t>
      </w:r>
      <w:r w:rsidR="00626060">
        <w:rPr>
          <w:rFonts w:ascii="Century Schoolbook" w:hAnsi="Century Schoolbook"/>
        </w:rPr>
        <w:t>202</w:t>
      </w:r>
      <w:r w:rsidR="007068A5">
        <w:rPr>
          <w:rFonts w:ascii="Century Schoolbook" w:hAnsi="Century Schoolbook"/>
        </w:rPr>
        <w:t>5</w:t>
      </w:r>
      <w:r w:rsidRPr="009E7179">
        <w:rPr>
          <w:rFonts w:ascii="Century Schoolbook" w:hAnsi="Century Schoolbook"/>
        </w:rPr>
        <w:t>.</w:t>
      </w:r>
    </w:p>
    <w:p w14:paraId="55B3F063" w14:textId="77777777" w:rsidR="00A73F68" w:rsidRPr="009E7179" w:rsidRDefault="00A73F68" w:rsidP="00A73F68">
      <w:pPr>
        <w:tabs>
          <w:tab w:val="left" w:pos="540"/>
        </w:tabs>
        <w:rPr>
          <w:rFonts w:ascii="Century Schoolbook" w:hAnsi="Century Schoolbook"/>
        </w:rPr>
      </w:pPr>
    </w:p>
    <w:p w14:paraId="7319D8C2" w14:textId="77777777" w:rsidR="00A73F68" w:rsidRPr="009E7179" w:rsidRDefault="00A73F68" w:rsidP="00A73F68">
      <w:pPr>
        <w:tabs>
          <w:tab w:val="left" w:pos="540"/>
        </w:tabs>
        <w:rPr>
          <w:rFonts w:ascii="Century Schoolbook" w:hAnsi="Century Schoolbook"/>
        </w:rPr>
      </w:pPr>
    </w:p>
    <w:p w14:paraId="419D7FAA" w14:textId="58014C35" w:rsidR="00A73F68" w:rsidRPr="009E7179" w:rsidRDefault="00A73F68" w:rsidP="00A73F68">
      <w:pPr>
        <w:tabs>
          <w:tab w:val="left" w:pos="540"/>
        </w:tabs>
        <w:rPr>
          <w:rFonts w:ascii="Century Schoolbook" w:hAnsi="Century Schoolbook"/>
        </w:rPr>
      </w:pPr>
      <w:r w:rsidRPr="009E7179">
        <w:rPr>
          <w:rFonts w:ascii="Century Schoolbook" w:hAnsi="Century Schoolbook"/>
        </w:rPr>
        <w:tab/>
      </w:r>
      <w:r w:rsidRPr="009E7179">
        <w:rPr>
          <w:rFonts w:ascii="Century Schoolbook" w:hAnsi="Century Schoolbook"/>
          <w:b/>
          <w:bCs/>
          <w:smallCaps/>
        </w:rPr>
        <w:t>In Witness Whereof</w:t>
      </w:r>
      <w:r w:rsidRPr="009E7179">
        <w:rPr>
          <w:rFonts w:ascii="Century Schoolbook" w:hAnsi="Century Schoolbook"/>
        </w:rPr>
        <w:t xml:space="preserve">, I have hereunto subscribed my name and affixed the seal (if any) of said Association this _____ day of _________________, </w:t>
      </w:r>
      <w:r w:rsidR="00626060">
        <w:rPr>
          <w:rFonts w:ascii="Century Schoolbook" w:hAnsi="Century Schoolbook"/>
        </w:rPr>
        <w:t>202</w:t>
      </w:r>
      <w:r w:rsidR="007068A5">
        <w:rPr>
          <w:rFonts w:ascii="Century Schoolbook" w:hAnsi="Century Schoolbook"/>
        </w:rPr>
        <w:t>5</w:t>
      </w:r>
      <w:r w:rsidRPr="009E7179">
        <w:rPr>
          <w:rFonts w:ascii="Century Schoolbook" w:hAnsi="Century Schoolbook"/>
        </w:rPr>
        <w:t>.</w:t>
      </w:r>
    </w:p>
    <w:p w14:paraId="523779E5" w14:textId="77777777" w:rsidR="00A73F68" w:rsidRPr="009E7179" w:rsidRDefault="00A73F68" w:rsidP="00A73F68">
      <w:pPr>
        <w:tabs>
          <w:tab w:val="left" w:pos="540"/>
        </w:tabs>
        <w:rPr>
          <w:rFonts w:ascii="Century Schoolbook" w:hAnsi="Century Schoolbook"/>
        </w:rPr>
      </w:pPr>
    </w:p>
    <w:p w14:paraId="354C1791" w14:textId="77777777" w:rsidR="00A73F68" w:rsidRPr="009E7179" w:rsidRDefault="00A73F68" w:rsidP="00A73F68">
      <w:pPr>
        <w:tabs>
          <w:tab w:val="left" w:pos="540"/>
        </w:tabs>
        <w:rPr>
          <w:rFonts w:ascii="Century Schoolbook" w:hAnsi="Century Schoolbook"/>
        </w:rPr>
      </w:pPr>
    </w:p>
    <w:p w14:paraId="4330D331" w14:textId="77777777" w:rsidR="00A73F68" w:rsidRDefault="00A73F68" w:rsidP="00184875">
      <w:pPr>
        <w:tabs>
          <w:tab w:val="left" w:pos="540"/>
        </w:tabs>
        <w:spacing w:after="120"/>
        <w:rPr>
          <w:rFonts w:ascii="Century Schoolbook" w:hAnsi="Century Schoolbook"/>
        </w:rPr>
      </w:pP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t>__________________________________</w:t>
      </w:r>
    </w:p>
    <w:p w14:paraId="50C821B9" w14:textId="792E9D4A" w:rsidR="00184875" w:rsidRPr="009E7179" w:rsidRDefault="00184875" w:rsidP="00A73F68">
      <w:pPr>
        <w:tabs>
          <w:tab w:val="left" w:pos="540"/>
        </w:tabs>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Printed: __________________________</w:t>
      </w:r>
    </w:p>
    <w:p w14:paraId="4322DD83" w14:textId="77777777" w:rsidR="00A73F68" w:rsidRPr="009E7179" w:rsidRDefault="00A73F68" w:rsidP="00A73F68">
      <w:pPr>
        <w:tabs>
          <w:tab w:val="left" w:pos="540"/>
        </w:tabs>
        <w:rPr>
          <w:rFonts w:ascii="Century Schoolbook" w:hAnsi="Century Schoolbook"/>
        </w:rPr>
      </w:pPr>
    </w:p>
    <w:p w14:paraId="6F05AE7C" w14:textId="4803CDDE" w:rsidR="001D39C8" w:rsidRPr="00C441BC" w:rsidRDefault="00A73F68" w:rsidP="00106BBD">
      <w:pPr>
        <w:tabs>
          <w:tab w:val="left" w:pos="540"/>
        </w:tabs>
        <w:rPr>
          <w:rFonts w:ascii="Century Schoolbook" w:hAnsi="Century Schoolbook"/>
        </w:rPr>
      </w:pP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r>
      <w:r w:rsidRPr="009E7179">
        <w:rPr>
          <w:rFonts w:ascii="Century Schoolbook" w:hAnsi="Century Schoolbook"/>
        </w:rPr>
        <w:tab/>
        <w:t>_________________________, Secretary</w:t>
      </w:r>
    </w:p>
    <w:sectPr w:rsidR="001D39C8" w:rsidRPr="00C441BC" w:rsidSect="009B27D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D0D4" w14:textId="77777777" w:rsidR="0064702B" w:rsidRDefault="0064702B" w:rsidP="009B27D6">
      <w:r>
        <w:separator/>
      </w:r>
    </w:p>
  </w:endnote>
  <w:endnote w:type="continuationSeparator" w:id="0">
    <w:p w14:paraId="484786DE" w14:textId="77777777" w:rsidR="0064702B" w:rsidRDefault="0064702B" w:rsidP="009B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entury Schoolbook">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466245"/>
      <w:docPartObj>
        <w:docPartGallery w:val="Page Numbers (Bottom of Page)"/>
        <w:docPartUnique/>
      </w:docPartObj>
    </w:sdtPr>
    <w:sdtEndPr>
      <w:rPr>
        <w:rFonts w:ascii="Century Schoolbook" w:hAnsi="Century Schoolbook"/>
        <w:sz w:val="20"/>
        <w:szCs w:val="20"/>
      </w:rPr>
    </w:sdtEndPr>
    <w:sdtContent>
      <w:sdt>
        <w:sdtPr>
          <w:rPr>
            <w:rFonts w:ascii="Century Schoolbook" w:hAnsi="Century Schoolbook"/>
            <w:sz w:val="20"/>
            <w:szCs w:val="20"/>
          </w:rPr>
          <w:id w:val="1728636285"/>
          <w:docPartObj>
            <w:docPartGallery w:val="Page Numbers (Top of Page)"/>
            <w:docPartUnique/>
          </w:docPartObj>
        </w:sdtPr>
        <w:sdtContent>
          <w:p w14:paraId="49E4C2A3" w14:textId="269540C7" w:rsidR="009B27D6" w:rsidRPr="00DF3837" w:rsidRDefault="009B27D6">
            <w:pPr>
              <w:pStyle w:val="Footer"/>
              <w:jc w:val="center"/>
              <w:rPr>
                <w:rFonts w:ascii="Century Schoolbook" w:hAnsi="Century Schoolbook"/>
                <w:sz w:val="20"/>
                <w:szCs w:val="20"/>
              </w:rPr>
            </w:pPr>
            <w:r w:rsidRPr="00DF3837">
              <w:rPr>
                <w:rFonts w:ascii="Century Schoolbook" w:hAnsi="Century Schoolbook"/>
                <w:sz w:val="20"/>
                <w:szCs w:val="20"/>
              </w:rPr>
              <w:t xml:space="preserve">Page </w:t>
            </w:r>
            <w:r w:rsidRPr="00DF3837">
              <w:rPr>
                <w:rFonts w:ascii="Century Schoolbook" w:hAnsi="Century Schoolbook"/>
                <w:sz w:val="20"/>
                <w:szCs w:val="20"/>
              </w:rPr>
              <w:fldChar w:fldCharType="begin"/>
            </w:r>
            <w:r w:rsidRPr="00DF3837">
              <w:rPr>
                <w:rFonts w:ascii="Century Schoolbook" w:hAnsi="Century Schoolbook"/>
                <w:sz w:val="20"/>
                <w:szCs w:val="20"/>
              </w:rPr>
              <w:instrText xml:space="preserve"> PAGE </w:instrText>
            </w:r>
            <w:r w:rsidRPr="00DF3837">
              <w:rPr>
                <w:rFonts w:ascii="Century Schoolbook" w:hAnsi="Century Schoolbook"/>
                <w:sz w:val="20"/>
                <w:szCs w:val="20"/>
              </w:rPr>
              <w:fldChar w:fldCharType="separate"/>
            </w:r>
            <w:r w:rsidRPr="00DF3837">
              <w:rPr>
                <w:rFonts w:ascii="Century Schoolbook" w:hAnsi="Century Schoolbook"/>
                <w:noProof/>
                <w:sz w:val="20"/>
                <w:szCs w:val="20"/>
              </w:rPr>
              <w:t>2</w:t>
            </w:r>
            <w:r w:rsidRPr="00DF3837">
              <w:rPr>
                <w:rFonts w:ascii="Century Schoolbook" w:hAnsi="Century Schoolbook"/>
                <w:sz w:val="20"/>
                <w:szCs w:val="20"/>
              </w:rPr>
              <w:fldChar w:fldCharType="end"/>
            </w:r>
            <w:r w:rsidRPr="00DF3837">
              <w:rPr>
                <w:rFonts w:ascii="Century Schoolbook" w:hAnsi="Century Schoolbook"/>
                <w:sz w:val="20"/>
                <w:szCs w:val="20"/>
              </w:rPr>
              <w:t xml:space="preserve"> of </w:t>
            </w:r>
            <w:r w:rsidRPr="00DF3837">
              <w:rPr>
                <w:rFonts w:ascii="Century Schoolbook" w:hAnsi="Century Schoolbook"/>
                <w:sz w:val="20"/>
                <w:szCs w:val="20"/>
              </w:rPr>
              <w:fldChar w:fldCharType="begin"/>
            </w:r>
            <w:r w:rsidRPr="00DF3837">
              <w:rPr>
                <w:rFonts w:ascii="Century Schoolbook" w:hAnsi="Century Schoolbook"/>
                <w:sz w:val="20"/>
                <w:szCs w:val="20"/>
              </w:rPr>
              <w:instrText xml:space="preserve"> NUMPAGES  </w:instrText>
            </w:r>
            <w:r w:rsidRPr="00DF3837">
              <w:rPr>
                <w:rFonts w:ascii="Century Schoolbook" w:hAnsi="Century Schoolbook"/>
                <w:sz w:val="20"/>
                <w:szCs w:val="20"/>
              </w:rPr>
              <w:fldChar w:fldCharType="separate"/>
            </w:r>
            <w:r w:rsidRPr="00DF3837">
              <w:rPr>
                <w:rFonts w:ascii="Century Schoolbook" w:hAnsi="Century Schoolbook"/>
                <w:noProof/>
                <w:sz w:val="20"/>
                <w:szCs w:val="20"/>
              </w:rPr>
              <w:t>2</w:t>
            </w:r>
            <w:r w:rsidRPr="00DF3837">
              <w:rPr>
                <w:rFonts w:ascii="Century Schoolbook" w:hAnsi="Century Schoolbook"/>
                <w:sz w:val="20"/>
                <w:szCs w:val="20"/>
              </w:rPr>
              <w:fldChar w:fldCharType="end"/>
            </w:r>
          </w:p>
        </w:sdtContent>
      </w:sdt>
    </w:sdtContent>
  </w:sdt>
  <w:p w14:paraId="2A23F021" w14:textId="77777777" w:rsidR="009B27D6" w:rsidRDefault="009B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5521" w14:textId="77777777" w:rsidR="0064702B" w:rsidRDefault="0064702B" w:rsidP="009B27D6">
      <w:r>
        <w:separator/>
      </w:r>
    </w:p>
  </w:footnote>
  <w:footnote w:type="continuationSeparator" w:id="0">
    <w:p w14:paraId="76DFAE1A" w14:textId="77777777" w:rsidR="0064702B" w:rsidRDefault="0064702B" w:rsidP="009B27D6">
      <w:r>
        <w:continuationSeparator/>
      </w:r>
    </w:p>
  </w:footnote>
  <w:footnote w:id="1">
    <w:p w14:paraId="0788B049" w14:textId="132ED6CA" w:rsidR="00C86AD5" w:rsidRPr="00B10F11" w:rsidRDefault="00C86AD5">
      <w:pPr>
        <w:pStyle w:val="FootnoteText"/>
        <w:rPr>
          <w:rFonts w:ascii="Century Schoolbook" w:hAnsi="Century Schoolbook"/>
        </w:rPr>
      </w:pPr>
      <w:r w:rsidRPr="00B10F11">
        <w:rPr>
          <w:rStyle w:val="FootnoteReference"/>
          <w:rFonts w:ascii="Century Schoolbook" w:hAnsi="Century Schoolbook"/>
        </w:rPr>
        <w:footnoteRef/>
      </w:r>
      <w:r w:rsidRPr="00B10F11">
        <w:rPr>
          <w:rFonts w:ascii="Century Schoolbook" w:hAnsi="Century Schoolbook"/>
        </w:rPr>
        <w:t xml:space="preserve"> The Plat is referenced as being recorded in Plat Book 1, Page 6 in the Initial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3318" w14:textId="64509613" w:rsidR="009B27D6" w:rsidRPr="00DF3837" w:rsidRDefault="00AA560F" w:rsidP="009B27D6">
    <w:pPr>
      <w:pStyle w:val="Header"/>
      <w:jc w:val="right"/>
      <w:rPr>
        <w:rFonts w:ascii="Century Schoolbook" w:hAnsi="Century Schoolbook"/>
        <w:sz w:val="20"/>
        <w:szCs w:val="20"/>
      </w:rPr>
    </w:pPr>
    <w:r>
      <w:rPr>
        <w:rFonts w:ascii="Century Schoolbook" w:hAnsi="Century Schoolbook"/>
        <w:sz w:val="20"/>
        <w:szCs w:val="20"/>
      </w:rPr>
      <w:t>Chatuge Village Community Assn.</w:t>
    </w:r>
  </w:p>
  <w:p w14:paraId="607CF669" w14:textId="44D56A78" w:rsidR="009B27D6" w:rsidRDefault="00F062A3" w:rsidP="00F062A3">
    <w:pPr>
      <w:pStyle w:val="Header"/>
      <w:jc w:val="right"/>
    </w:pPr>
    <w:r>
      <w:rPr>
        <w:rFonts w:ascii="Century Schoolbook" w:hAnsi="Century Schoolbook"/>
        <w:i/>
        <w:iCs/>
        <w:sz w:val="20"/>
        <w:szCs w:val="20"/>
      </w:rPr>
      <w:t>Restated Declaration (</w:t>
    </w:r>
    <w:r w:rsidR="007068A5">
      <w:rPr>
        <w:rFonts w:ascii="Century Schoolbook" w:hAnsi="Century Schoolbook"/>
        <w:i/>
        <w:iCs/>
        <w:sz w:val="20"/>
        <w:szCs w:val="20"/>
      </w:rPr>
      <w:t>2025</w:t>
    </w:r>
    <w:r>
      <w:rPr>
        <w:rFonts w:ascii="Century Schoolbook" w:hAnsi="Century Schoolbook"/>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489A"/>
    <w:multiLevelType w:val="hybridMultilevel"/>
    <w:tmpl w:val="4FD40136"/>
    <w:lvl w:ilvl="0" w:tplc="FD6E1142">
      <w:start w:val="1"/>
      <w:numFmt w:val="decimal"/>
      <w:lvlText w:val="%1."/>
      <w:lvlJc w:val="left"/>
      <w:pPr>
        <w:ind w:left="900" w:hanging="360"/>
      </w:pPr>
      <w:rPr>
        <w:rFonts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6847016"/>
    <w:multiLevelType w:val="hybridMultilevel"/>
    <w:tmpl w:val="B5BA1FCC"/>
    <w:lvl w:ilvl="0" w:tplc="CA0E183A">
      <w:start w:val="1"/>
      <w:numFmt w:val="decimal"/>
      <w:lvlText w:val="%1."/>
      <w:lvlJc w:val="left"/>
      <w:pPr>
        <w:ind w:left="900" w:hanging="360"/>
      </w:pPr>
      <w:rPr>
        <w:rFonts w:cstheme="minorBidi" w:hint="default"/>
        <w:color w:val="03030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DCC76B4"/>
    <w:multiLevelType w:val="hybridMultilevel"/>
    <w:tmpl w:val="06880606"/>
    <w:lvl w:ilvl="0" w:tplc="DDF243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21000B8"/>
    <w:multiLevelType w:val="hybridMultilevel"/>
    <w:tmpl w:val="3FC4D5FC"/>
    <w:lvl w:ilvl="0" w:tplc="56F438C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55098081">
    <w:abstractNumId w:val="2"/>
  </w:num>
  <w:num w:numId="2" w16cid:durableId="678852255">
    <w:abstractNumId w:val="0"/>
  </w:num>
  <w:num w:numId="3" w16cid:durableId="628247302">
    <w:abstractNumId w:val="1"/>
  </w:num>
  <w:num w:numId="4" w16cid:durableId="195154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84"/>
    <w:rsid w:val="00002118"/>
    <w:rsid w:val="00033551"/>
    <w:rsid w:val="00034B8B"/>
    <w:rsid w:val="00035598"/>
    <w:rsid w:val="00073CCC"/>
    <w:rsid w:val="00073F93"/>
    <w:rsid w:val="00081CB6"/>
    <w:rsid w:val="00090C0D"/>
    <w:rsid w:val="00092941"/>
    <w:rsid w:val="00093512"/>
    <w:rsid w:val="00096091"/>
    <w:rsid w:val="00097C22"/>
    <w:rsid w:val="000A7CD8"/>
    <w:rsid w:val="000B79E3"/>
    <w:rsid w:val="000B7B8E"/>
    <w:rsid w:val="000C51E4"/>
    <w:rsid w:val="000E43F9"/>
    <w:rsid w:val="00106BBD"/>
    <w:rsid w:val="00111744"/>
    <w:rsid w:val="00164DBD"/>
    <w:rsid w:val="00167F14"/>
    <w:rsid w:val="00170E1C"/>
    <w:rsid w:val="00172D59"/>
    <w:rsid w:val="00184019"/>
    <w:rsid w:val="00184875"/>
    <w:rsid w:val="00186A64"/>
    <w:rsid w:val="00192F76"/>
    <w:rsid w:val="00194EC6"/>
    <w:rsid w:val="001A6C83"/>
    <w:rsid w:val="001C2DA0"/>
    <w:rsid w:val="001C6458"/>
    <w:rsid w:val="001C7666"/>
    <w:rsid w:val="001D240D"/>
    <w:rsid w:val="001D39C8"/>
    <w:rsid w:val="001D54B5"/>
    <w:rsid w:val="001E0EDF"/>
    <w:rsid w:val="001F021A"/>
    <w:rsid w:val="00200C9B"/>
    <w:rsid w:val="002218EE"/>
    <w:rsid w:val="002351D8"/>
    <w:rsid w:val="00242D71"/>
    <w:rsid w:val="002524FC"/>
    <w:rsid w:val="002940AE"/>
    <w:rsid w:val="002968FB"/>
    <w:rsid w:val="002D4D2D"/>
    <w:rsid w:val="002F04D5"/>
    <w:rsid w:val="00304863"/>
    <w:rsid w:val="00313F62"/>
    <w:rsid w:val="00320FF9"/>
    <w:rsid w:val="00323577"/>
    <w:rsid w:val="003320E3"/>
    <w:rsid w:val="003335FF"/>
    <w:rsid w:val="003352D3"/>
    <w:rsid w:val="00337148"/>
    <w:rsid w:val="0034302E"/>
    <w:rsid w:val="003433B7"/>
    <w:rsid w:val="00344A65"/>
    <w:rsid w:val="003767CB"/>
    <w:rsid w:val="00396477"/>
    <w:rsid w:val="003B67A2"/>
    <w:rsid w:val="003D06FE"/>
    <w:rsid w:val="003D2CA5"/>
    <w:rsid w:val="003D3797"/>
    <w:rsid w:val="003E3D13"/>
    <w:rsid w:val="003F0F85"/>
    <w:rsid w:val="00415FE5"/>
    <w:rsid w:val="004358EA"/>
    <w:rsid w:val="00441329"/>
    <w:rsid w:val="004512B3"/>
    <w:rsid w:val="0047270E"/>
    <w:rsid w:val="00480D9C"/>
    <w:rsid w:val="00483AF7"/>
    <w:rsid w:val="004947A4"/>
    <w:rsid w:val="00497436"/>
    <w:rsid w:val="004A3414"/>
    <w:rsid w:val="004C5C9E"/>
    <w:rsid w:val="00505753"/>
    <w:rsid w:val="00517498"/>
    <w:rsid w:val="00521260"/>
    <w:rsid w:val="00522693"/>
    <w:rsid w:val="00546A7C"/>
    <w:rsid w:val="00552797"/>
    <w:rsid w:val="005543E3"/>
    <w:rsid w:val="00554A0E"/>
    <w:rsid w:val="005678D8"/>
    <w:rsid w:val="005742AC"/>
    <w:rsid w:val="0058772F"/>
    <w:rsid w:val="0059115C"/>
    <w:rsid w:val="005C60B3"/>
    <w:rsid w:val="005D3712"/>
    <w:rsid w:val="005D766E"/>
    <w:rsid w:val="005E2AFB"/>
    <w:rsid w:val="005E41F4"/>
    <w:rsid w:val="005F45DB"/>
    <w:rsid w:val="006079DF"/>
    <w:rsid w:val="006136B0"/>
    <w:rsid w:val="00614598"/>
    <w:rsid w:val="006148F6"/>
    <w:rsid w:val="00626060"/>
    <w:rsid w:val="00640E10"/>
    <w:rsid w:val="00643A76"/>
    <w:rsid w:val="0064702B"/>
    <w:rsid w:val="00650E19"/>
    <w:rsid w:val="0066576E"/>
    <w:rsid w:val="00670784"/>
    <w:rsid w:val="006B0809"/>
    <w:rsid w:val="006B24DC"/>
    <w:rsid w:val="006B3510"/>
    <w:rsid w:val="006B5A65"/>
    <w:rsid w:val="006C6666"/>
    <w:rsid w:val="006C6A45"/>
    <w:rsid w:val="006E5E74"/>
    <w:rsid w:val="007068A5"/>
    <w:rsid w:val="0072274A"/>
    <w:rsid w:val="007245B9"/>
    <w:rsid w:val="00737C30"/>
    <w:rsid w:val="007604DA"/>
    <w:rsid w:val="007753F4"/>
    <w:rsid w:val="007812EC"/>
    <w:rsid w:val="00784791"/>
    <w:rsid w:val="007D4FE7"/>
    <w:rsid w:val="007D72D2"/>
    <w:rsid w:val="007E6250"/>
    <w:rsid w:val="00823D8E"/>
    <w:rsid w:val="00824D46"/>
    <w:rsid w:val="008416BC"/>
    <w:rsid w:val="00845F35"/>
    <w:rsid w:val="0085573E"/>
    <w:rsid w:val="008600F5"/>
    <w:rsid w:val="00873921"/>
    <w:rsid w:val="00890AD7"/>
    <w:rsid w:val="008B1EC8"/>
    <w:rsid w:val="008E418D"/>
    <w:rsid w:val="008E5D81"/>
    <w:rsid w:val="008F48BA"/>
    <w:rsid w:val="00904097"/>
    <w:rsid w:val="00910D06"/>
    <w:rsid w:val="00913039"/>
    <w:rsid w:val="00922CE6"/>
    <w:rsid w:val="009268FF"/>
    <w:rsid w:val="009352CD"/>
    <w:rsid w:val="00937AB7"/>
    <w:rsid w:val="009408E8"/>
    <w:rsid w:val="00941901"/>
    <w:rsid w:val="00952201"/>
    <w:rsid w:val="00961606"/>
    <w:rsid w:val="009717B4"/>
    <w:rsid w:val="00981988"/>
    <w:rsid w:val="00985DDF"/>
    <w:rsid w:val="00991DF4"/>
    <w:rsid w:val="00993390"/>
    <w:rsid w:val="009B27D6"/>
    <w:rsid w:val="009D1DA4"/>
    <w:rsid w:val="009E5D39"/>
    <w:rsid w:val="009F0281"/>
    <w:rsid w:val="009F5380"/>
    <w:rsid w:val="009F5D80"/>
    <w:rsid w:val="009F6E6D"/>
    <w:rsid w:val="00A04C68"/>
    <w:rsid w:val="00A0611E"/>
    <w:rsid w:val="00A07EFF"/>
    <w:rsid w:val="00A21653"/>
    <w:rsid w:val="00A332DA"/>
    <w:rsid w:val="00A47834"/>
    <w:rsid w:val="00A73F68"/>
    <w:rsid w:val="00A74AF2"/>
    <w:rsid w:val="00AA560F"/>
    <w:rsid w:val="00AB1C63"/>
    <w:rsid w:val="00AC16E2"/>
    <w:rsid w:val="00AC35CE"/>
    <w:rsid w:val="00AC579B"/>
    <w:rsid w:val="00AD6B69"/>
    <w:rsid w:val="00AE2D15"/>
    <w:rsid w:val="00AF3C23"/>
    <w:rsid w:val="00B0096B"/>
    <w:rsid w:val="00B07A32"/>
    <w:rsid w:val="00B10F11"/>
    <w:rsid w:val="00B40290"/>
    <w:rsid w:val="00B41608"/>
    <w:rsid w:val="00B60E6C"/>
    <w:rsid w:val="00B848CC"/>
    <w:rsid w:val="00BA5194"/>
    <w:rsid w:val="00BA575E"/>
    <w:rsid w:val="00BC67B1"/>
    <w:rsid w:val="00BF1C8A"/>
    <w:rsid w:val="00BF3E5D"/>
    <w:rsid w:val="00C00BD1"/>
    <w:rsid w:val="00C2251C"/>
    <w:rsid w:val="00C441BC"/>
    <w:rsid w:val="00C6343F"/>
    <w:rsid w:val="00C67771"/>
    <w:rsid w:val="00C70331"/>
    <w:rsid w:val="00C72800"/>
    <w:rsid w:val="00C86AD5"/>
    <w:rsid w:val="00C91B3B"/>
    <w:rsid w:val="00C922EA"/>
    <w:rsid w:val="00CD77E7"/>
    <w:rsid w:val="00CF0D32"/>
    <w:rsid w:val="00CF5C7F"/>
    <w:rsid w:val="00D01C99"/>
    <w:rsid w:val="00D146C3"/>
    <w:rsid w:val="00D212E0"/>
    <w:rsid w:val="00D40461"/>
    <w:rsid w:val="00D47033"/>
    <w:rsid w:val="00D521EA"/>
    <w:rsid w:val="00D52FF5"/>
    <w:rsid w:val="00D536CA"/>
    <w:rsid w:val="00D5670A"/>
    <w:rsid w:val="00D677AF"/>
    <w:rsid w:val="00D74699"/>
    <w:rsid w:val="00D84CFB"/>
    <w:rsid w:val="00D9573E"/>
    <w:rsid w:val="00DA1B55"/>
    <w:rsid w:val="00DA1FB6"/>
    <w:rsid w:val="00DA4ADF"/>
    <w:rsid w:val="00DB3EF7"/>
    <w:rsid w:val="00DB504A"/>
    <w:rsid w:val="00DC087B"/>
    <w:rsid w:val="00DF2420"/>
    <w:rsid w:val="00DF3656"/>
    <w:rsid w:val="00DF3837"/>
    <w:rsid w:val="00E028D5"/>
    <w:rsid w:val="00E0431B"/>
    <w:rsid w:val="00E054E1"/>
    <w:rsid w:val="00E068D7"/>
    <w:rsid w:val="00E23CF7"/>
    <w:rsid w:val="00E4332E"/>
    <w:rsid w:val="00E44930"/>
    <w:rsid w:val="00E66559"/>
    <w:rsid w:val="00E70A7C"/>
    <w:rsid w:val="00E71E43"/>
    <w:rsid w:val="00EC06E4"/>
    <w:rsid w:val="00EC4352"/>
    <w:rsid w:val="00ED6C9B"/>
    <w:rsid w:val="00ED6E61"/>
    <w:rsid w:val="00EE6FFD"/>
    <w:rsid w:val="00EF69A4"/>
    <w:rsid w:val="00F025D4"/>
    <w:rsid w:val="00F062A3"/>
    <w:rsid w:val="00F06B70"/>
    <w:rsid w:val="00F26F85"/>
    <w:rsid w:val="00F303E8"/>
    <w:rsid w:val="00F46420"/>
    <w:rsid w:val="00F51BCD"/>
    <w:rsid w:val="00F7108F"/>
    <w:rsid w:val="00F80A0C"/>
    <w:rsid w:val="00F94328"/>
    <w:rsid w:val="00FA0D3E"/>
    <w:rsid w:val="00FB0A81"/>
    <w:rsid w:val="00FE112D"/>
    <w:rsid w:val="00FE1DB9"/>
    <w:rsid w:val="00FF14B8"/>
    <w:rsid w:val="1041C9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113F"/>
  <w15:chartTrackingRefBased/>
  <w15:docId w15:val="{8CAA1858-3F5A-4EE9-AA30-47AEAAFD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C70331"/>
    <w:pPr>
      <w:widowControl w:val="0"/>
      <w:autoSpaceDE w:val="0"/>
      <w:autoSpaceDN w:val="0"/>
      <w:adjustRightInd w:val="0"/>
      <w:spacing w:after="240"/>
      <w:jc w:val="both"/>
    </w:pPr>
    <w:rPr>
      <w:rFonts w:ascii="Times New Roman" w:eastAsiaTheme="minorEastAsia" w:hAnsi="Times New Roman" w:cs="Times New Roman"/>
      <w:smallCaps/>
      <w:kern w:val="0"/>
      <w:sz w:val="24"/>
      <w:szCs w:val="24"/>
      <w14:ligatures w14:val="none"/>
    </w:rPr>
  </w:style>
  <w:style w:type="paragraph" w:styleId="Footer">
    <w:name w:val="footer"/>
    <w:basedOn w:val="Normal"/>
    <w:link w:val="FooterChar"/>
    <w:uiPriority w:val="99"/>
    <w:rsid w:val="00A73F68"/>
    <w:pPr>
      <w:widowControl w:val="0"/>
      <w:tabs>
        <w:tab w:val="center" w:pos="4320"/>
        <w:tab w:val="right" w:pos="8640"/>
        <w:tab w:val="left" w:pos="9000"/>
        <w:tab w:val="left" w:pos="9360"/>
      </w:tabs>
      <w:autoSpaceDE w:val="0"/>
      <w:autoSpaceDN w:val="0"/>
      <w:adjustRightInd w:val="0"/>
      <w:jc w:val="both"/>
    </w:pPr>
    <w:rPr>
      <w:rFonts w:ascii="Times New Roman" w:eastAsiaTheme="minorEastAsia" w:hAnsi="Times New Roman" w:cs="Times New Roman"/>
      <w:kern w:val="0"/>
      <w:sz w:val="24"/>
      <w:szCs w:val="24"/>
      <w14:ligatures w14:val="none"/>
    </w:rPr>
  </w:style>
  <w:style w:type="character" w:customStyle="1" w:styleId="FooterChar">
    <w:name w:val="Footer Char"/>
    <w:basedOn w:val="DefaultParagraphFont"/>
    <w:link w:val="Footer"/>
    <w:uiPriority w:val="99"/>
    <w:rsid w:val="00A73F68"/>
    <w:rPr>
      <w:rFonts w:ascii="Times New Roman" w:eastAsiaTheme="minorEastAsia" w:hAnsi="Times New Roman" w:cs="Times New Roman"/>
      <w:kern w:val="0"/>
      <w:sz w:val="24"/>
      <w:szCs w:val="24"/>
      <w14:ligatures w14:val="none"/>
    </w:rPr>
  </w:style>
  <w:style w:type="character" w:customStyle="1" w:styleId="Style1Char">
    <w:name w:val="Style1 Char"/>
    <w:uiPriority w:val="99"/>
    <w:rsid w:val="00A73F68"/>
    <w:rPr>
      <w:smallCaps/>
    </w:rPr>
  </w:style>
  <w:style w:type="paragraph" w:styleId="Header">
    <w:name w:val="header"/>
    <w:basedOn w:val="Normal"/>
    <w:link w:val="HeaderChar"/>
    <w:uiPriority w:val="99"/>
    <w:unhideWhenUsed/>
    <w:rsid w:val="009B27D6"/>
    <w:pPr>
      <w:tabs>
        <w:tab w:val="center" w:pos="4680"/>
        <w:tab w:val="right" w:pos="9360"/>
      </w:tabs>
    </w:pPr>
  </w:style>
  <w:style w:type="character" w:customStyle="1" w:styleId="HeaderChar">
    <w:name w:val="Header Char"/>
    <w:basedOn w:val="DefaultParagraphFont"/>
    <w:link w:val="Header"/>
    <w:uiPriority w:val="99"/>
    <w:rsid w:val="009B27D6"/>
  </w:style>
  <w:style w:type="paragraph" w:styleId="ListParagraph">
    <w:name w:val="List Paragraph"/>
    <w:basedOn w:val="Normal"/>
    <w:uiPriority w:val="34"/>
    <w:qFormat/>
    <w:rsid w:val="00034B8B"/>
    <w:pPr>
      <w:ind w:left="720"/>
      <w:contextualSpacing/>
    </w:pPr>
  </w:style>
  <w:style w:type="paragraph" w:styleId="FootnoteText">
    <w:name w:val="footnote text"/>
    <w:basedOn w:val="Normal"/>
    <w:link w:val="FootnoteTextChar"/>
    <w:uiPriority w:val="99"/>
    <w:semiHidden/>
    <w:unhideWhenUsed/>
    <w:rsid w:val="00C86AD5"/>
    <w:rPr>
      <w:sz w:val="20"/>
      <w:szCs w:val="20"/>
    </w:rPr>
  </w:style>
  <w:style w:type="character" w:customStyle="1" w:styleId="FootnoteTextChar">
    <w:name w:val="Footnote Text Char"/>
    <w:basedOn w:val="DefaultParagraphFont"/>
    <w:link w:val="FootnoteText"/>
    <w:uiPriority w:val="99"/>
    <w:semiHidden/>
    <w:rsid w:val="00C86AD5"/>
    <w:rPr>
      <w:sz w:val="20"/>
      <w:szCs w:val="20"/>
    </w:rPr>
  </w:style>
  <w:style w:type="character" w:styleId="FootnoteReference">
    <w:name w:val="footnote reference"/>
    <w:basedOn w:val="DefaultParagraphFont"/>
    <w:uiPriority w:val="99"/>
    <w:semiHidden/>
    <w:unhideWhenUsed/>
    <w:rsid w:val="00C86AD5"/>
    <w:rPr>
      <w:vertAlign w:val="superscript"/>
    </w:rPr>
  </w:style>
  <w:style w:type="paragraph" w:styleId="BodyText">
    <w:name w:val="Body Text"/>
    <w:basedOn w:val="Normal"/>
    <w:link w:val="BodyTextChar"/>
    <w:uiPriority w:val="1"/>
    <w:qFormat/>
    <w:rsid w:val="00E71E43"/>
    <w:pPr>
      <w:widowControl w:val="0"/>
      <w:autoSpaceDE w:val="0"/>
      <w:autoSpaceDN w:val="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71E43"/>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50E19"/>
  </w:style>
  <w:style w:type="character" w:styleId="CommentReference">
    <w:name w:val="annotation reference"/>
    <w:basedOn w:val="DefaultParagraphFont"/>
    <w:uiPriority w:val="99"/>
    <w:semiHidden/>
    <w:unhideWhenUsed/>
    <w:rsid w:val="00320FF9"/>
    <w:rPr>
      <w:sz w:val="16"/>
      <w:szCs w:val="16"/>
    </w:rPr>
  </w:style>
  <w:style w:type="paragraph" w:styleId="CommentText">
    <w:name w:val="annotation text"/>
    <w:basedOn w:val="Normal"/>
    <w:link w:val="CommentTextChar"/>
    <w:uiPriority w:val="99"/>
    <w:semiHidden/>
    <w:unhideWhenUsed/>
    <w:rsid w:val="00320FF9"/>
    <w:rPr>
      <w:sz w:val="20"/>
      <w:szCs w:val="20"/>
    </w:rPr>
  </w:style>
  <w:style w:type="character" w:customStyle="1" w:styleId="CommentTextChar">
    <w:name w:val="Comment Text Char"/>
    <w:basedOn w:val="DefaultParagraphFont"/>
    <w:link w:val="CommentText"/>
    <w:uiPriority w:val="99"/>
    <w:semiHidden/>
    <w:rsid w:val="00320FF9"/>
    <w:rPr>
      <w:sz w:val="20"/>
      <w:szCs w:val="20"/>
    </w:rPr>
  </w:style>
  <w:style w:type="paragraph" w:styleId="CommentSubject">
    <w:name w:val="annotation subject"/>
    <w:basedOn w:val="CommentText"/>
    <w:next w:val="CommentText"/>
    <w:link w:val="CommentSubjectChar"/>
    <w:uiPriority w:val="99"/>
    <w:semiHidden/>
    <w:unhideWhenUsed/>
    <w:rsid w:val="00320FF9"/>
    <w:rPr>
      <w:b/>
      <w:bCs/>
    </w:rPr>
  </w:style>
  <w:style w:type="character" w:customStyle="1" w:styleId="CommentSubjectChar">
    <w:name w:val="Comment Subject Char"/>
    <w:basedOn w:val="CommentTextChar"/>
    <w:link w:val="CommentSubject"/>
    <w:uiPriority w:val="99"/>
    <w:semiHidden/>
    <w:rsid w:val="00320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60113">
      <w:bodyDiv w:val="1"/>
      <w:marLeft w:val="0"/>
      <w:marRight w:val="0"/>
      <w:marTop w:val="0"/>
      <w:marBottom w:val="0"/>
      <w:divBdr>
        <w:top w:val="none" w:sz="0" w:space="0" w:color="auto"/>
        <w:left w:val="none" w:sz="0" w:space="0" w:color="auto"/>
        <w:bottom w:val="none" w:sz="0" w:space="0" w:color="auto"/>
        <w:right w:val="none" w:sz="0" w:space="0" w:color="auto"/>
      </w:divBdr>
    </w:div>
    <w:div w:id="1911497321">
      <w:bodyDiv w:val="1"/>
      <w:marLeft w:val="0"/>
      <w:marRight w:val="0"/>
      <w:marTop w:val="0"/>
      <w:marBottom w:val="0"/>
      <w:divBdr>
        <w:top w:val="none" w:sz="0" w:space="0" w:color="auto"/>
        <w:left w:val="none" w:sz="0" w:space="0" w:color="auto"/>
        <w:bottom w:val="none" w:sz="0" w:space="0" w:color="auto"/>
        <w:right w:val="none" w:sz="0" w:space="0" w:color="auto"/>
      </w:divBdr>
    </w:div>
    <w:div w:id="2123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C4E5-BE68-4933-AEF8-078FA98B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22287</Characters>
  <Application>Microsoft Office Word</Application>
  <DocSecurity>4</DocSecurity>
  <Lines>185</Lines>
  <Paragraphs>52</Paragraphs>
  <ScaleCrop>false</ScaleCrop>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Spunk</dc:creator>
  <cp:keywords/>
  <dc:description/>
  <cp:lastModifiedBy>Donna Wagener</cp:lastModifiedBy>
  <cp:revision>3</cp:revision>
  <cp:lastPrinted>2023-12-28T20:18:00Z</cp:lastPrinted>
  <dcterms:created xsi:type="dcterms:W3CDTF">2025-06-02T14:22:00Z</dcterms:created>
  <dcterms:modified xsi:type="dcterms:W3CDTF">2025-06-02T14:29:00Z</dcterms:modified>
</cp:coreProperties>
</file>